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C581" w14:textId="77777777" w:rsidR="003161AE" w:rsidRPr="006E670A" w:rsidRDefault="008A4A31" w:rsidP="005F419C">
      <w:pPr>
        <w:spacing w:line="360" w:lineRule="auto"/>
        <w:rPr>
          <w:rFonts w:ascii="Bembo" w:hAnsi="Bembo"/>
          <w:b/>
          <w:color w:val="000000" w:themeColor="text1"/>
        </w:rPr>
      </w:pPr>
      <w:r>
        <w:rPr>
          <w:rFonts w:ascii="Bembo" w:hAnsi="Bembo"/>
          <w:b/>
          <w:bCs/>
          <w:noProof/>
          <w:color w:val="000000" w:themeColor="text1"/>
          <w:lang w:eastAsia="en-GB"/>
        </w:rPr>
        <w:drawing>
          <wp:inline distT="0" distB="0" distL="0" distR="0" wp14:anchorId="569EC5BA" wp14:editId="569EC5BB">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569EC582" w14:textId="77777777" w:rsidR="003161AE" w:rsidRPr="006E670A" w:rsidRDefault="003161AE" w:rsidP="005F419C">
      <w:pPr>
        <w:spacing w:line="360" w:lineRule="auto"/>
        <w:rPr>
          <w:rFonts w:ascii="Gill Sans MT" w:hAnsi="Gill Sans MT"/>
          <w:b/>
          <w:color w:val="000000" w:themeColor="text1"/>
          <w:sz w:val="24"/>
        </w:rPr>
      </w:pPr>
    </w:p>
    <w:p w14:paraId="569EC583" w14:textId="77777777" w:rsidR="003823BE" w:rsidRPr="002C36A3" w:rsidRDefault="006134B2" w:rsidP="003823BE">
      <w:pPr>
        <w:rPr>
          <w:rFonts w:ascii="Gill Sans MT" w:hAnsi="Gill Sans MT"/>
          <w:b/>
          <w:color w:val="000000" w:themeColor="text1"/>
          <w:sz w:val="24"/>
        </w:rPr>
      </w:pPr>
      <w:r>
        <w:rPr>
          <w:rFonts w:ascii="Gill Sans MT" w:hAnsi="Gill Sans MT"/>
          <w:b/>
          <w:bCs/>
          <w:color w:val="000000" w:themeColor="text1"/>
          <w:sz w:val="24"/>
          <w:lang w:val="es"/>
        </w:rPr>
        <w:t>Comunicado de prensa</w:t>
      </w:r>
    </w:p>
    <w:p w14:paraId="569EC584" w14:textId="77777777" w:rsidR="0003238A" w:rsidRPr="002C36A3" w:rsidRDefault="0003238A" w:rsidP="003823BE">
      <w:pPr>
        <w:rPr>
          <w:rFonts w:ascii="Gill Sans MT" w:hAnsi="Gill Sans MT"/>
          <w:color w:val="000000" w:themeColor="text1"/>
          <w:sz w:val="24"/>
        </w:rPr>
      </w:pPr>
    </w:p>
    <w:p w14:paraId="569EC585" w14:textId="3CC2E99F" w:rsidR="003823BE" w:rsidRPr="002C36A3" w:rsidRDefault="000D0142" w:rsidP="003823BE">
      <w:pPr>
        <w:rPr>
          <w:rFonts w:ascii="Gill Sans MT" w:hAnsi="Gill Sans MT"/>
          <w:color w:val="000000" w:themeColor="text1"/>
          <w:sz w:val="24"/>
        </w:rPr>
      </w:pPr>
      <w:r>
        <w:rPr>
          <w:rFonts w:ascii="Gill Sans MT" w:hAnsi="Gill Sans MT"/>
          <w:color w:val="000000" w:themeColor="text1"/>
          <w:sz w:val="24"/>
          <w:lang w:val="es"/>
        </w:rPr>
        <w:t>18</w:t>
      </w:r>
      <w:r w:rsidR="00F82A1D">
        <w:rPr>
          <w:rFonts w:ascii="Gill Sans MT" w:hAnsi="Gill Sans MT"/>
          <w:color w:val="000000" w:themeColor="text1"/>
          <w:sz w:val="24"/>
          <w:lang w:val="es"/>
        </w:rPr>
        <w:t xml:space="preserve"> de febrero de 2015</w:t>
      </w:r>
    </w:p>
    <w:p w14:paraId="569EC586" w14:textId="77777777" w:rsidR="003823BE" w:rsidRPr="002C36A3" w:rsidRDefault="003823BE" w:rsidP="003823BE">
      <w:pPr>
        <w:rPr>
          <w:rFonts w:ascii="Gill Sans MT" w:hAnsi="Gill Sans MT"/>
          <w:color w:val="000000" w:themeColor="text1"/>
          <w:sz w:val="24"/>
        </w:rPr>
      </w:pPr>
    </w:p>
    <w:p w14:paraId="569EC587" w14:textId="77777777" w:rsidR="0018033F" w:rsidRPr="006E670A" w:rsidRDefault="001009B3" w:rsidP="00481746">
      <w:pPr>
        <w:jc w:val="center"/>
        <w:rPr>
          <w:rFonts w:ascii="Gill Sans MT" w:hAnsi="Gill Sans MT"/>
          <w:b/>
          <w:color w:val="000000" w:themeColor="text1"/>
          <w:sz w:val="28"/>
          <w:szCs w:val="28"/>
        </w:rPr>
      </w:pPr>
      <w:r>
        <w:rPr>
          <w:rFonts w:ascii="Gill Sans MT" w:hAnsi="Gill Sans MT"/>
          <w:b/>
          <w:bCs/>
          <w:color w:val="000000" w:themeColor="text1"/>
          <w:sz w:val="28"/>
          <w:szCs w:val="28"/>
          <w:lang w:val="es"/>
        </w:rPr>
        <w:t>Domino accede al mercado de las transacciones y del correo directo con la nueva impresora digital K630i de alta velocidad</w:t>
      </w:r>
      <w:r>
        <w:rPr>
          <w:rFonts w:ascii="Gill Sans MT" w:hAnsi="Gill Sans MT"/>
          <w:color w:val="000000" w:themeColor="text1"/>
          <w:sz w:val="28"/>
          <w:szCs w:val="28"/>
          <w:lang w:val="es"/>
        </w:rPr>
        <w:t xml:space="preserve"> </w:t>
      </w:r>
    </w:p>
    <w:p w14:paraId="569EC588" w14:textId="77777777" w:rsidR="0018033F" w:rsidRPr="006E670A" w:rsidRDefault="0018033F" w:rsidP="00481746">
      <w:pPr>
        <w:jc w:val="center"/>
        <w:rPr>
          <w:rFonts w:ascii="Gill Sans MT" w:hAnsi="Gill Sans MT"/>
          <w:b/>
          <w:color w:val="000000" w:themeColor="text1"/>
          <w:sz w:val="28"/>
          <w:szCs w:val="28"/>
        </w:rPr>
      </w:pPr>
    </w:p>
    <w:p w14:paraId="569EC58A" w14:textId="77777777" w:rsidR="00C6112E" w:rsidRPr="006E670A" w:rsidRDefault="001C4B4C" w:rsidP="00481746">
      <w:pPr>
        <w:pStyle w:val="Default"/>
        <w:spacing w:line="360" w:lineRule="auto"/>
        <w:rPr>
          <w:rFonts w:eastAsia="Times New Roman" w:cs="Times New Roman"/>
          <w:color w:val="000000" w:themeColor="text1"/>
        </w:rPr>
      </w:pPr>
      <w:hyperlink r:id="rId13" w:history="1">
        <w:r w:rsidR="00C7362D">
          <w:rPr>
            <w:rStyle w:val="Hyperlink"/>
            <w:rFonts w:eastAsia="Times New Roman"/>
            <w:lang w:val="es"/>
          </w:rPr>
          <w:t>Domino Printing Sciences</w:t>
        </w:r>
      </w:hyperlink>
      <w:r w:rsidR="00C7362D">
        <w:rPr>
          <w:rFonts w:eastAsia="Times New Roman"/>
          <w:color w:val="000000" w:themeColor="text1"/>
          <w:lang w:val="es"/>
        </w:rPr>
        <w:t xml:space="preserve"> inaugura su entrada en las aplicaciones transaccionales, correo directo e impresión de libros con el lanzamiento de la impresora </w:t>
      </w:r>
      <w:r w:rsidR="00C7362D">
        <w:rPr>
          <w:rFonts w:eastAsia="Times New Roman"/>
          <w:b/>
          <w:bCs/>
          <w:color w:val="000000" w:themeColor="text1"/>
          <w:lang w:val="es"/>
        </w:rPr>
        <w:t>K6</w:t>
      </w:r>
      <w:r w:rsidR="00C7362D">
        <w:rPr>
          <w:rFonts w:eastAsia="Times New Roman"/>
          <w:color w:val="000000" w:themeColor="text1"/>
          <w:lang w:val="es"/>
        </w:rPr>
        <w:t xml:space="preserve">30i monocromo de alta velocidad en Hunkeler Innovation Days (del 23 al 26 de febrero en Lucerna, Suiza). </w:t>
      </w:r>
    </w:p>
    <w:p w14:paraId="569EC58B" w14:textId="77777777" w:rsidR="00C6112E" w:rsidRPr="006E670A" w:rsidRDefault="00C6112E" w:rsidP="00481746">
      <w:pPr>
        <w:pStyle w:val="Default"/>
        <w:spacing w:line="360" w:lineRule="auto"/>
        <w:rPr>
          <w:rFonts w:eastAsia="Times New Roman" w:cs="Times New Roman"/>
          <w:color w:val="000000" w:themeColor="text1"/>
        </w:rPr>
      </w:pPr>
    </w:p>
    <w:p w14:paraId="569EC58C" w14:textId="77777777" w:rsidR="00A921B9" w:rsidRPr="002C36A3" w:rsidRDefault="00A921B9" w:rsidP="00481746">
      <w:pPr>
        <w:pStyle w:val="Default"/>
        <w:spacing w:line="360" w:lineRule="auto"/>
        <w:rPr>
          <w:color w:val="000000" w:themeColor="text1"/>
        </w:rPr>
      </w:pPr>
      <w:r>
        <w:rPr>
          <w:rFonts w:eastAsia="Times New Roman"/>
          <w:color w:val="000000" w:themeColor="text1"/>
          <w:lang w:val="es"/>
        </w:rPr>
        <w:t xml:space="preserve">Philip Easton, director de la división Digital Printing Solutions de Domino, comenta lo siguiente: «La </w:t>
      </w:r>
      <w:r>
        <w:rPr>
          <w:rFonts w:eastAsia="Times New Roman"/>
          <w:b/>
          <w:bCs/>
          <w:color w:val="000000" w:themeColor="text1"/>
          <w:lang w:val="es"/>
        </w:rPr>
        <w:t>K6</w:t>
      </w:r>
      <w:r>
        <w:rPr>
          <w:rFonts w:eastAsia="Times New Roman"/>
          <w:color w:val="000000" w:themeColor="text1"/>
          <w:lang w:val="es"/>
        </w:rPr>
        <w:t xml:space="preserve">30i es la evolución natural en impresión digital de Domino tras el lanzamiento del equipo digital </w:t>
      </w:r>
      <w:hyperlink r:id="rId14" w:history="1">
        <w:r>
          <w:rPr>
            <w:rStyle w:val="Hyperlink"/>
            <w:rFonts w:eastAsia="Times New Roman"/>
            <w:b/>
            <w:bCs/>
            <w:lang w:val="es"/>
          </w:rPr>
          <w:t>K6</w:t>
        </w:r>
        <w:r>
          <w:rPr>
            <w:rStyle w:val="Hyperlink"/>
            <w:rFonts w:eastAsia="Times New Roman"/>
            <w:lang w:val="es"/>
          </w:rPr>
          <w:t>00i</w:t>
        </w:r>
      </w:hyperlink>
      <w:r>
        <w:rPr>
          <w:rFonts w:eastAsia="Times New Roman"/>
          <w:color w:val="000000" w:themeColor="text1"/>
          <w:lang w:val="es"/>
        </w:rPr>
        <w:t xml:space="preserve"> en 2010, y la impresora de etiquetas digital </w:t>
      </w:r>
      <w:hyperlink r:id="rId15" w:history="1">
        <w:r>
          <w:rPr>
            <w:rStyle w:val="Hyperlink"/>
            <w:rFonts w:eastAsia="Times New Roman"/>
            <w:b/>
            <w:bCs/>
            <w:lang w:val="es"/>
          </w:rPr>
          <w:t>N6</w:t>
        </w:r>
        <w:r>
          <w:rPr>
            <w:rStyle w:val="Hyperlink"/>
            <w:rFonts w:eastAsia="Times New Roman"/>
            <w:lang w:val="es"/>
          </w:rPr>
          <w:t>00i</w:t>
        </w:r>
      </w:hyperlink>
      <w:r>
        <w:rPr>
          <w:rFonts w:eastAsia="Times New Roman"/>
          <w:color w:val="000000" w:themeColor="text1"/>
          <w:lang w:val="es"/>
        </w:rPr>
        <w:t xml:space="preserve"> de cuatro colores en 2012, del que ahora está disponible la versión </w:t>
      </w:r>
      <w:hyperlink r:id="rId16" w:history="1">
        <w:r>
          <w:rPr>
            <w:rStyle w:val="Hyperlink"/>
            <w:rFonts w:eastAsia="Times New Roman"/>
            <w:b/>
            <w:bCs/>
            <w:lang w:val="es"/>
          </w:rPr>
          <w:t>N6</w:t>
        </w:r>
        <w:r>
          <w:rPr>
            <w:rStyle w:val="Hyperlink"/>
            <w:rFonts w:eastAsia="Times New Roman"/>
            <w:lang w:val="es"/>
          </w:rPr>
          <w:t>10i</w:t>
        </w:r>
      </w:hyperlink>
      <w:r>
        <w:rPr>
          <w:rFonts w:eastAsia="Times New Roman"/>
          <w:color w:val="000000" w:themeColor="text1"/>
          <w:lang w:val="es"/>
        </w:rPr>
        <w:t xml:space="preserve">, que cuenta con hasta siete colores. La </w:t>
      </w:r>
      <w:r>
        <w:rPr>
          <w:rFonts w:eastAsia="Times New Roman"/>
          <w:b/>
          <w:bCs/>
          <w:color w:val="000000" w:themeColor="text1"/>
          <w:lang w:val="es"/>
        </w:rPr>
        <w:t>K6</w:t>
      </w:r>
      <w:r>
        <w:rPr>
          <w:rFonts w:eastAsia="Times New Roman"/>
          <w:color w:val="000000" w:themeColor="text1"/>
          <w:lang w:val="es"/>
        </w:rPr>
        <w:t>30i incorpora la misma tecnología probada que ha llevado a ambos productos a una posición líder en sus respectivos mercados».</w:t>
      </w:r>
    </w:p>
    <w:p w14:paraId="569EC58D" w14:textId="77777777" w:rsidR="00A921B9" w:rsidRPr="002C36A3" w:rsidRDefault="00A921B9" w:rsidP="00481746">
      <w:pPr>
        <w:pStyle w:val="Default"/>
        <w:spacing w:line="360" w:lineRule="auto"/>
        <w:rPr>
          <w:color w:val="000000" w:themeColor="text1"/>
        </w:rPr>
      </w:pPr>
    </w:p>
    <w:p w14:paraId="569EC58E" w14:textId="77777777" w:rsidR="00C6112E" w:rsidRPr="002C36A3" w:rsidRDefault="00DF2316" w:rsidP="00481746">
      <w:pPr>
        <w:pStyle w:val="Default"/>
        <w:spacing w:line="360" w:lineRule="auto"/>
        <w:rPr>
          <w:color w:val="000000" w:themeColor="text1"/>
        </w:rPr>
      </w:pPr>
      <w:r>
        <w:rPr>
          <w:rFonts w:eastAsia="Times New Roman" w:cs="Times New Roman"/>
          <w:color w:val="000000" w:themeColor="text1"/>
          <w:lang w:val="es"/>
        </w:rPr>
        <w:t xml:space="preserve">La </w:t>
      </w:r>
      <w:r>
        <w:rPr>
          <w:rFonts w:eastAsia="Times New Roman" w:cs="Times New Roman"/>
          <w:b/>
          <w:bCs/>
          <w:color w:val="000000" w:themeColor="text1"/>
          <w:lang w:val="es"/>
        </w:rPr>
        <w:t>K6</w:t>
      </w:r>
      <w:r>
        <w:rPr>
          <w:rFonts w:eastAsia="Times New Roman" w:cs="Times New Roman"/>
          <w:color w:val="000000" w:themeColor="text1"/>
          <w:lang w:val="es"/>
        </w:rPr>
        <w:t xml:space="preserve">30i es una evolución del producto MonoCube de Graph Tech AG (Suiza) que se lanzó por primera vez en 2012, justo antes de que Domino, que ya era accionista de esta empresa, adquiriera el resto de acciones. Actualmente existen cuatro instalaciones en Europa y América del Norte, cada una de las cuales realizan entre 2 y 12 millones de impresiones en A4 al mes. Ya se ha realizado el pedido de cinco impresoras más. </w:t>
      </w:r>
    </w:p>
    <w:p w14:paraId="569EC58F" w14:textId="77777777" w:rsidR="00C6112E" w:rsidRPr="002C36A3" w:rsidRDefault="00C6112E" w:rsidP="00481746">
      <w:pPr>
        <w:pStyle w:val="Default"/>
        <w:spacing w:line="360" w:lineRule="auto"/>
        <w:rPr>
          <w:color w:val="000000" w:themeColor="text1"/>
        </w:rPr>
      </w:pPr>
    </w:p>
    <w:p w14:paraId="569EC590" w14:textId="77777777" w:rsidR="00DF2316" w:rsidRPr="002C36A3" w:rsidRDefault="00A30569" w:rsidP="00481746">
      <w:pPr>
        <w:pStyle w:val="Default"/>
        <w:spacing w:line="360" w:lineRule="auto"/>
        <w:rPr>
          <w:color w:val="000000" w:themeColor="text1"/>
        </w:rPr>
      </w:pPr>
      <w:r>
        <w:rPr>
          <w:rFonts w:eastAsia="Times New Roman" w:cs="Times New Roman"/>
          <w:color w:val="000000" w:themeColor="text1"/>
          <w:lang w:val="es"/>
        </w:rPr>
        <w:t xml:space="preserve">Bryan Palphreyman, responsable del producto </w:t>
      </w:r>
      <w:r>
        <w:rPr>
          <w:rFonts w:eastAsia="Times New Roman" w:cs="Times New Roman"/>
          <w:b/>
          <w:bCs/>
          <w:color w:val="000000" w:themeColor="text1"/>
          <w:lang w:val="es"/>
        </w:rPr>
        <w:t>K6</w:t>
      </w:r>
      <w:r>
        <w:rPr>
          <w:rFonts w:eastAsia="Times New Roman" w:cs="Times New Roman"/>
          <w:color w:val="000000" w:themeColor="text1"/>
          <w:lang w:val="es"/>
        </w:rPr>
        <w:t xml:space="preserve">30i de Domino, afirma lo siguiente: «Estoy encantado de que este producto haya entrado a formar parte de la oferta de </w:t>
      </w:r>
      <w:r>
        <w:rPr>
          <w:rFonts w:eastAsia="Times New Roman" w:cs="Times New Roman"/>
          <w:color w:val="000000" w:themeColor="text1"/>
          <w:lang w:val="es"/>
        </w:rPr>
        <w:lastRenderedPageBreak/>
        <w:t>productos de Domino. Aunque actualmente existen una serie de instalaciones que son exitosas, el haber añadido una estructura de servicio internacional y una mayor experiencia en inkjet de Domino, nos permite ofrecer a nuestros clientes una solución completa».</w:t>
      </w:r>
    </w:p>
    <w:p w14:paraId="569EC591" w14:textId="77777777" w:rsidR="00AA42D6" w:rsidRPr="002C36A3" w:rsidRDefault="00AA42D6" w:rsidP="00481746">
      <w:pPr>
        <w:pStyle w:val="Default"/>
        <w:spacing w:line="360" w:lineRule="auto"/>
        <w:rPr>
          <w:color w:val="000000" w:themeColor="text1"/>
        </w:rPr>
      </w:pPr>
    </w:p>
    <w:p w14:paraId="569EC592" w14:textId="77777777" w:rsidR="00576D99" w:rsidRPr="002C36A3" w:rsidRDefault="00AA42D6" w:rsidP="00481746">
      <w:pPr>
        <w:pStyle w:val="Default"/>
        <w:spacing w:line="360" w:lineRule="auto"/>
        <w:rPr>
          <w:color w:val="000000" w:themeColor="text1"/>
        </w:rPr>
      </w:pPr>
      <w:r>
        <w:rPr>
          <w:rFonts w:eastAsia="Times New Roman" w:cs="Times New Roman"/>
          <w:color w:val="000000" w:themeColor="text1"/>
          <w:lang w:val="es"/>
        </w:rPr>
        <w:t xml:space="preserve">La </w:t>
      </w:r>
      <w:r>
        <w:rPr>
          <w:rFonts w:eastAsia="Times New Roman" w:cs="Times New Roman"/>
          <w:b/>
          <w:bCs/>
          <w:color w:val="000000" w:themeColor="text1"/>
          <w:lang w:val="es"/>
        </w:rPr>
        <w:t>K6</w:t>
      </w:r>
      <w:r>
        <w:rPr>
          <w:rFonts w:eastAsia="Times New Roman" w:cs="Times New Roman"/>
          <w:color w:val="000000" w:themeColor="text1"/>
          <w:lang w:val="es"/>
        </w:rPr>
        <w:t>30i posee una configuración para 75 m/min (246 pies/min) o 150 m/min (492 pies/min) con opciones de ancho de impresión de 333 mm (13,1”), 445 mm (17,54”) o 558 mm (21,96”), bien a una o dos caras en la misma estructura. Se suministra con el controlador digital modular Editor RIP de Domino, que brinda compatibilidad con formatos de datos en PDF, IPDS y AFP, entre otros.</w:t>
      </w:r>
    </w:p>
    <w:p w14:paraId="569EC593" w14:textId="77777777" w:rsidR="00576D99" w:rsidRPr="002C36A3" w:rsidRDefault="00576D99" w:rsidP="00481746">
      <w:pPr>
        <w:pStyle w:val="Default"/>
        <w:spacing w:line="360" w:lineRule="auto"/>
        <w:rPr>
          <w:color w:val="000000" w:themeColor="text1"/>
        </w:rPr>
      </w:pPr>
    </w:p>
    <w:p w14:paraId="569EC594" w14:textId="77777777" w:rsidR="00185383" w:rsidRPr="002C36A3" w:rsidRDefault="00CF7F8F" w:rsidP="00481746">
      <w:pPr>
        <w:pStyle w:val="Default"/>
        <w:spacing w:line="360" w:lineRule="auto"/>
        <w:rPr>
          <w:color w:val="000000" w:themeColor="text1"/>
        </w:rPr>
      </w:pPr>
      <w:r>
        <w:rPr>
          <w:rFonts w:eastAsia="Times New Roman" w:cs="Times New Roman"/>
          <w:color w:val="000000" w:themeColor="text1"/>
          <w:lang w:val="es"/>
        </w:rPr>
        <w:t xml:space="preserve">La impresora se ofrece mayor rentabilidad con la tinta pigmentada acuosa o con la exclusiva tinta UV de gran impacto diseñada para materiales satinados con acabado brillo que se suelen necesitar en las aplicaciones de marketing directo. </w:t>
      </w:r>
    </w:p>
    <w:p w14:paraId="569EC595" w14:textId="77777777" w:rsidR="00185383" w:rsidRPr="002C36A3" w:rsidRDefault="00185383" w:rsidP="00481746">
      <w:pPr>
        <w:pStyle w:val="Default"/>
        <w:spacing w:line="360" w:lineRule="auto"/>
        <w:rPr>
          <w:color w:val="000000" w:themeColor="text1"/>
        </w:rPr>
      </w:pPr>
    </w:p>
    <w:p w14:paraId="569EC596" w14:textId="77777777" w:rsidR="00435657" w:rsidRPr="002C36A3" w:rsidRDefault="00435657" w:rsidP="00481746">
      <w:pPr>
        <w:pStyle w:val="Default"/>
        <w:spacing w:line="360" w:lineRule="auto"/>
        <w:rPr>
          <w:color w:val="000000" w:themeColor="text1"/>
        </w:rPr>
      </w:pPr>
      <w:r>
        <w:rPr>
          <w:rFonts w:eastAsia="Times New Roman" w:cs="Times New Roman"/>
          <w:color w:val="000000" w:themeColor="text1"/>
          <w:lang w:val="es"/>
        </w:rPr>
        <w:t xml:space="preserve">«La opción de tinta curable UV representa una alternativa real para impresoras que pretenden diferenciarse en el sector del correo directo», añade Easton. «Esta tinta con acabado brillo destaca en la página y permite el uso de sustratos satinados con acabado brillo y mate, algo que no es posible con las tintas acuosas». </w:t>
      </w:r>
    </w:p>
    <w:p w14:paraId="569EC597" w14:textId="77777777" w:rsidR="00435657" w:rsidRPr="002C36A3" w:rsidRDefault="00435657" w:rsidP="00481746">
      <w:pPr>
        <w:pStyle w:val="Default"/>
        <w:spacing w:line="360" w:lineRule="auto"/>
        <w:rPr>
          <w:color w:val="000000" w:themeColor="text1"/>
        </w:rPr>
      </w:pPr>
    </w:p>
    <w:p w14:paraId="569EC598" w14:textId="77777777" w:rsidR="001B035E" w:rsidRPr="002C36A3" w:rsidRDefault="00576D99" w:rsidP="00481746">
      <w:pPr>
        <w:pStyle w:val="Default"/>
        <w:spacing w:line="360" w:lineRule="auto"/>
        <w:rPr>
          <w:color w:val="000000" w:themeColor="text1"/>
        </w:rPr>
      </w:pPr>
      <w:r>
        <w:rPr>
          <w:rFonts w:eastAsia="Times New Roman" w:cs="Times New Roman"/>
          <w:color w:val="000000" w:themeColor="text1"/>
          <w:lang w:val="es"/>
        </w:rPr>
        <w:t>El año pasado, Domino comercializó la tinta acuosa pigmentada AQ90BK, caracterizada por su rentabilidad. Posee una densidad óptica líder del mercado, pero, a su vez, está diseñada para limitar la transparencia en sustratos de poco gramaje. No hay cargos por clic, la tinta se vende por litros y Domino ofrece la solución «Relax»</w:t>
      </w:r>
      <w:r>
        <w:rPr>
          <w:rFonts w:eastAsia="Times New Roman" w:cs="Times New Roman"/>
          <w:i/>
          <w:iCs/>
          <w:color w:val="000000" w:themeColor="text1"/>
          <w:lang w:val="es"/>
        </w:rPr>
        <w:t xml:space="preserve"> </w:t>
      </w:r>
      <w:r>
        <w:rPr>
          <w:rFonts w:eastAsia="Times New Roman" w:cs="Times New Roman"/>
          <w:color w:val="000000" w:themeColor="text1"/>
          <w:lang w:val="es"/>
        </w:rPr>
        <w:t>y la opción de servicio «TotalCare</w:t>
      </w:r>
      <w:r>
        <w:rPr>
          <w:rFonts w:eastAsia="Times New Roman" w:cs="Times New Roman"/>
          <w:i/>
          <w:iCs/>
          <w:color w:val="000000" w:themeColor="text1"/>
          <w:lang w:val="es"/>
        </w:rPr>
        <w:t xml:space="preserve"> </w:t>
      </w:r>
      <w:r>
        <w:rPr>
          <w:rFonts w:eastAsia="Times New Roman" w:cs="Times New Roman"/>
          <w:b/>
          <w:bCs/>
          <w:i/>
          <w:iCs/>
          <w:color w:val="000000" w:themeColor="text1"/>
          <w:sz w:val="28"/>
          <w:szCs w:val="28"/>
          <w:lang w:val="es"/>
        </w:rPr>
        <w:t>plus</w:t>
      </w:r>
      <w:r>
        <w:rPr>
          <w:rFonts w:eastAsia="Times New Roman" w:cs="Times New Roman"/>
          <w:color w:val="000000" w:themeColor="text1"/>
          <w:lang w:val="es"/>
        </w:rPr>
        <w:t>»</w:t>
      </w:r>
      <w:r>
        <w:rPr>
          <w:rFonts w:eastAsia="Times New Roman" w:cs="Times New Roman"/>
          <w:i/>
          <w:iCs/>
          <w:color w:val="000000" w:themeColor="text1"/>
          <w:lang w:val="es"/>
        </w:rPr>
        <w:t xml:space="preserve"> </w:t>
      </w:r>
      <w:r>
        <w:rPr>
          <w:rFonts w:eastAsia="Times New Roman" w:cs="Times New Roman"/>
          <w:color w:val="000000" w:themeColor="text1"/>
          <w:lang w:val="es"/>
        </w:rPr>
        <w:t>para clientes que deseen un paquete de asistencia completo.</w:t>
      </w:r>
    </w:p>
    <w:p w14:paraId="569EC599" w14:textId="77777777" w:rsidR="001B035E" w:rsidRPr="002C36A3" w:rsidRDefault="001B035E" w:rsidP="00481746">
      <w:pPr>
        <w:pStyle w:val="Default"/>
        <w:spacing w:line="360" w:lineRule="auto"/>
        <w:rPr>
          <w:color w:val="000000" w:themeColor="text1"/>
        </w:rPr>
      </w:pPr>
    </w:p>
    <w:p w14:paraId="569EC59A" w14:textId="77777777" w:rsidR="005F1EEB" w:rsidRPr="002C36A3" w:rsidRDefault="00AA42D6" w:rsidP="00481746">
      <w:pPr>
        <w:pStyle w:val="Default"/>
        <w:spacing w:line="360" w:lineRule="auto"/>
        <w:rPr>
          <w:color w:val="000000" w:themeColor="text1"/>
        </w:rPr>
      </w:pPr>
      <w:r>
        <w:rPr>
          <w:rFonts w:eastAsia="Times New Roman" w:cs="Times New Roman"/>
          <w:color w:val="000000" w:themeColor="text1"/>
          <w:lang w:val="es"/>
        </w:rPr>
        <w:t xml:space="preserve">La solución de doble cara se basa en una estructura sencilla y ofrece uno de los menores tamaños del sector con una sección de impresión (sin incluir bobinado y rebobinado) de tan solo 2 m x 3 m (7 pies x 10 pies) de tamaño. </w:t>
      </w:r>
    </w:p>
    <w:p w14:paraId="569EC59B" w14:textId="77777777" w:rsidR="005F1EEB" w:rsidRPr="002C36A3" w:rsidRDefault="005F1EEB" w:rsidP="00481746">
      <w:pPr>
        <w:pStyle w:val="Default"/>
        <w:spacing w:line="360" w:lineRule="auto"/>
        <w:rPr>
          <w:color w:val="000000" w:themeColor="text1"/>
        </w:rPr>
      </w:pPr>
    </w:p>
    <w:p w14:paraId="569EC59C" w14:textId="77777777" w:rsidR="009B7307" w:rsidRPr="002C36A3" w:rsidRDefault="008F226F" w:rsidP="00481746">
      <w:pPr>
        <w:pStyle w:val="Default"/>
        <w:spacing w:line="360" w:lineRule="auto"/>
        <w:rPr>
          <w:color w:val="000000" w:themeColor="text1"/>
        </w:rPr>
      </w:pPr>
      <w:r>
        <w:rPr>
          <w:rFonts w:eastAsia="Times New Roman" w:cs="Times New Roman"/>
          <w:color w:val="000000" w:themeColor="text1"/>
          <w:lang w:val="es"/>
        </w:rPr>
        <w:t xml:space="preserve">Palphreyman señala lo siguiente: «El funcionamiento de la </w:t>
      </w:r>
      <w:r>
        <w:rPr>
          <w:rFonts w:eastAsia="Times New Roman" w:cs="Times New Roman"/>
          <w:b/>
          <w:bCs/>
          <w:color w:val="000000" w:themeColor="text1"/>
          <w:lang w:val="es"/>
        </w:rPr>
        <w:t>K6</w:t>
      </w:r>
      <w:r>
        <w:rPr>
          <w:rFonts w:eastAsia="Times New Roman" w:cs="Times New Roman"/>
          <w:color w:val="000000" w:themeColor="text1"/>
          <w:lang w:val="es"/>
        </w:rPr>
        <w:t xml:space="preserve">30i ha resultado ser mucho más fiable y rentable en lugares en los que sustituimos un determinado </w:t>
      </w:r>
      <w:r>
        <w:rPr>
          <w:rFonts w:eastAsia="Times New Roman" w:cs="Times New Roman"/>
          <w:color w:val="000000" w:themeColor="text1"/>
          <w:lang w:val="es"/>
        </w:rPr>
        <w:lastRenderedPageBreak/>
        <w:t>número de tóneres existentes. La impresora ha permitido al cliente prácticamente duplicar el volumen de producción, pero ocupando menos espacio».</w:t>
      </w:r>
    </w:p>
    <w:p w14:paraId="569EC59D" w14:textId="77777777" w:rsidR="008F226F" w:rsidRPr="002C36A3" w:rsidRDefault="008F226F" w:rsidP="00481746">
      <w:pPr>
        <w:pStyle w:val="Default"/>
        <w:spacing w:line="360" w:lineRule="auto"/>
        <w:rPr>
          <w:color w:val="000000" w:themeColor="text1"/>
        </w:rPr>
      </w:pPr>
    </w:p>
    <w:p w14:paraId="569EC59E" w14:textId="77777777" w:rsidR="001E2E15" w:rsidRPr="002C36A3" w:rsidRDefault="005F5E83" w:rsidP="008F226F">
      <w:pPr>
        <w:spacing w:line="360" w:lineRule="auto"/>
        <w:rPr>
          <w:rFonts w:ascii="Gill Sans MT" w:hAnsi="Gill Sans MT"/>
          <w:color w:val="000000" w:themeColor="text1"/>
          <w:sz w:val="24"/>
        </w:rPr>
      </w:pPr>
      <w:r>
        <w:rPr>
          <w:rFonts w:ascii="Gill Sans MT" w:hAnsi="Gill Sans MT"/>
          <w:color w:val="000000" w:themeColor="text1"/>
          <w:sz w:val="24"/>
          <w:lang w:val="es"/>
        </w:rPr>
        <w:t xml:space="preserve">La </w:t>
      </w:r>
      <w:r>
        <w:rPr>
          <w:rFonts w:ascii="Gill Sans MT" w:hAnsi="Gill Sans MT"/>
          <w:b/>
          <w:bCs/>
          <w:color w:val="000000" w:themeColor="text1"/>
          <w:sz w:val="24"/>
          <w:lang w:val="es"/>
        </w:rPr>
        <w:t>K6</w:t>
      </w:r>
      <w:r>
        <w:rPr>
          <w:rFonts w:ascii="Gill Sans MT" w:hAnsi="Gill Sans MT"/>
          <w:color w:val="000000" w:themeColor="text1"/>
          <w:sz w:val="24"/>
          <w:lang w:val="es"/>
        </w:rPr>
        <w:t xml:space="preserve">30i se beneficia de la inclusión de las exclusivas funciones de </w:t>
      </w:r>
      <w:r>
        <w:rPr>
          <w:rFonts w:ascii="Gill Sans MT" w:hAnsi="Gill Sans MT"/>
          <w:i/>
          <w:iCs/>
          <w:color w:val="000000" w:themeColor="text1"/>
          <w:sz w:val="24"/>
          <w:lang w:val="es"/>
        </w:rPr>
        <w:t xml:space="preserve">intelligent Technology </w:t>
      </w:r>
      <w:r>
        <w:rPr>
          <w:rFonts w:ascii="Gill Sans MT" w:hAnsi="Gill Sans MT"/>
          <w:b/>
          <w:bCs/>
          <w:color w:val="000000" w:themeColor="text1"/>
          <w:sz w:val="24"/>
          <w:lang w:val="es"/>
        </w:rPr>
        <w:t>i-Tech</w:t>
      </w:r>
      <w:r>
        <w:rPr>
          <w:rFonts w:ascii="Gill Sans MT" w:hAnsi="Gill Sans MT"/>
          <w:color w:val="000000" w:themeColor="text1"/>
          <w:sz w:val="24"/>
          <w:lang w:val="es"/>
        </w:rPr>
        <w:t xml:space="preserve"> de Domino que mejoran la productividad y están diseñadas para optimizar el rendimiento de la impresora y mantener los máximos niveles de productividad.  El sistema de circulación de tinta </w:t>
      </w:r>
      <w:r>
        <w:rPr>
          <w:rFonts w:ascii="Gill Sans MT" w:hAnsi="Gill Sans MT"/>
          <w:b/>
          <w:bCs/>
          <w:i/>
          <w:iCs/>
          <w:color w:val="000000" w:themeColor="text1"/>
          <w:sz w:val="24"/>
          <w:lang w:val="es"/>
        </w:rPr>
        <w:t>ActiFlow</w:t>
      </w:r>
      <w:r>
        <w:rPr>
          <w:rFonts w:ascii="Gill Sans MT" w:hAnsi="Gill Sans MT"/>
          <w:color w:val="000000" w:themeColor="text1"/>
          <w:sz w:val="24"/>
          <w:lang w:val="es"/>
        </w:rPr>
        <w:t xml:space="preserve"> </w:t>
      </w:r>
      <w:r>
        <w:rPr>
          <w:rFonts w:ascii="Gill Sans MT" w:hAnsi="Gill Sans MT"/>
          <w:b/>
          <w:bCs/>
          <w:color w:val="000000" w:themeColor="text1"/>
          <w:sz w:val="24"/>
          <w:lang w:val="es"/>
        </w:rPr>
        <w:t xml:space="preserve">i-Tech </w:t>
      </w:r>
      <w:r>
        <w:rPr>
          <w:rFonts w:ascii="Gill Sans MT" w:hAnsi="Gill Sans MT"/>
          <w:color w:val="000000" w:themeColor="text1"/>
          <w:sz w:val="24"/>
          <w:lang w:val="es"/>
        </w:rPr>
        <w:t>de Domino asegura que la tinta siempre se mueva alrededor del cabezal de impresión,</w:t>
      </w:r>
      <w:r>
        <w:rPr>
          <w:rFonts w:ascii="Gill Sans MT" w:hAnsi="Gill Sans MT"/>
          <w:b/>
          <w:bCs/>
          <w:color w:val="000000" w:themeColor="text1"/>
          <w:sz w:val="24"/>
          <w:lang w:val="es"/>
        </w:rPr>
        <w:t xml:space="preserve"> </w:t>
      </w:r>
      <w:r>
        <w:rPr>
          <w:rFonts w:ascii="Gill Sans MT" w:hAnsi="Gill Sans MT"/>
          <w:color w:val="000000" w:themeColor="text1"/>
          <w:sz w:val="24"/>
          <w:lang w:val="es"/>
        </w:rPr>
        <w:t xml:space="preserve">incluso cuando el cabezal esté parado, mientras que la revolucionaria tecnología de limpieza y sellado automáticos del cabezal de impresión </w:t>
      </w:r>
      <w:r>
        <w:rPr>
          <w:rFonts w:ascii="Gill Sans MT" w:hAnsi="Gill Sans MT"/>
          <w:b/>
          <w:bCs/>
          <w:i/>
          <w:iCs/>
          <w:color w:val="000000" w:themeColor="text1"/>
          <w:sz w:val="24"/>
          <w:lang w:val="es"/>
        </w:rPr>
        <w:t xml:space="preserve">CleanCap </w:t>
      </w:r>
      <w:r>
        <w:rPr>
          <w:rFonts w:ascii="Gill Sans MT" w:hAnsi="Gill Sans MT"/>
          <w:b/>
          <w:bCs/>
          <w:color w:val="000000" w:themeColor="text1"/>
          <w:sz w:val="24"/>
          <w:lang w:val="es"/>
        </w:rPr>
        <w:t xml:space="preserve">i-Tech </w:t>
      </w:r>
      <w:r>
        <w:rPr>
          <w:rFonts w:ascii="Gill Sans MT" w:hAnsi="Gill Sans MT"/>
          <w:color w:val="000000" w:themeColor="text1"/>
          <w:sz w:val="24"/>
          <w:lang w:val="es"/>
        </w:rPr>
        <w:t xml:space="preserve">reduce la intervención manual del operario. Asimismo, la tecnología de control mediante micromotor </w:t>
      </w:r>
      <w:r>
        <w:rPr>
          <w:rFonts w:ascii="Gill Sans MT" w:hAnsi="Gill Sans MT"/>
          <w:b/>
          <w:bCs/>
          <w:i/>
          <w:iCs/>
          <w:color w:val="000000" w:themeColor="text1"/>
          <w:sz w:val="24"/>
          <w:lang w:val="es"/>
        </w:rPr>
        <w:t>StitchLink</w:t>
      </w:r>
      <w:r>
        <w:rPr>
          <w:rFonts w:ascii="Gill Sans MT" w:hAnsi="Gill Sans MT"/>
          <w:color w:val="000000" w:themeColor="text1"/>
          <w:sz w:val="24"/>
          <w:lang w:val="es"/>
        </w:rPr>
        <w:t xml:space="preserve"> </w:t>
      </w:r>
      <w:r>
        <w:rPr>
          <w:rFonts w:ascii="Gill Sans MT" w:hAnsi="Gill Sans MT"/>
          <w:b/>
          <w:bCs/>
          <w:color w:val="000000" w:themeColor="text1"/>
          <w:sz w:val="24"/>
          <w:lang w:val="es"/>
        </w:rPr>
        <w:t xml:space="preserve">i-Tech </w:t>
      </w:r>
      <w:r>
        <w:rPr>
          <w:rFonts w:ascii="Gill Sans MT" w:hAnsi="Gill Sans MT"/>
          <w:color w:val="000000" w:themeColor="text1"/>
          <w:sz w:val="24"/>
          <w:lang w:val="es"/>
        </w:rPr>
        <w:t xml:space="preserve">garantiza que todos los cabezales se calibren automáticamente y con precisión para imprimir como uno solo, lo que permite una impresión perfecta en todo el ancho de la bobina. </w:t>
      </w:r>
    </w:p>
    <w:p w14:paraId="569EC59F" w14:textId="77777777" w:rsidR="001F2626" w:rsidRPr="002C36A3" w:rsidRDefault="001F2626" w:rsidP="008F226F">
      <w:pPr>
        <w:spacing w:line="360" w:lineRule="auto"/>
        <w:rPr>
          <w:rFonts w:ascii="Gill Sans MT" w:hAnsi="Gill Sans MT"/>
          <w:color w:val="000000" w:themeColor="text1"/>
          <w:sz w:val="24"/>
        </w:rPr>
      </w:pPr>
    </w:p>
    <w:p w14:paraId="569EC5A0" w14:textId="77777777" w:rsidR="001F2626" w:rsidRPr="002C36A3" w:rsidRDefault="001F2626" w:rsidP="008F226F">
      <w:pPr>
        <w:spacing w:line="360" w:lineRule="auto"/>
        <w:rPr>
          <w:rFonts w:ascii="Gill Sans MT" w:hAnsi="Gill Sans MT"/>
          <w:color w:val="000000" w:themeColor="text1"/>
          <w:sz w:val="24"/>
        </w:rPr>
      </w:pPr>
      <w:r>
        <w:rPr>
          <w:rFonts w:ascii="Gill Sans MT" w:hAnsi="Gill Sans MT"/>
          <w:color w:val="000000" w:themeColor="text1"/>
          <w:sz w:val="24"/>
          <w:lang w:val="es"/>
        </w:rPr>
        <w:t xml:space="preserve"> «La </w:t>
      </w:r>
      <w:r>
        <w:rPr>
          <w:rFonts w:ascii="Gill Sans MT" w:hAnsi="Gill Sans MT"/>
          <w:b/>
          <w:bCs/>
          <w:color w:val="000000" w:themeColor="text1"/>
          <w:sz w:val="24"/>
          <w:lang w:val="es"/>
        </w:rPr>
        <w:t>K6</w:t>
      </w:r>
      <w:r>
        <w:rPr>
          <w:rFonts w:ascii="Gill Sans MT" w:hAnsi="Gill Sans MT"/>
          <w:color w:val="000000" w:themeColor="text1"/>
          <w:sz w:val="24"/>
          <w:lang w:val="es"/>
        </w:rPr>
        <w:t>30i incorpora la tecnología</w:t>
      </w:r>
      <w:r>
        <w:rPr>
          <w:rFonts w:ascii="Gill Sans MT" w:hAnsi="Gill Sans MT"/>
          <w:b/>
          <w:bCs/>
          <w:color w:val="000000" w:themeColor="text1"/>
          <w:sz w:val="24"/>
          <w:lang w:val="es"/>
        </w:rPr>
        <w:t xml:space="preserve"> i-Tech</w:t>
      </w:r>
      <w:r>
        <w:rPr>
          <w:rFonts w:ascii="Gill Sans MT" w:hAnsi="Gill Sans MT"/>
          <w:color w:val="000000" w:themeColor="text1"/>
          <w:sz w:val="24"/>
          <w:lang w:val="es"/>
        </w:rPr>
        <w:t xml:space="preserve"> probada de Domino que proporciona mayores niveles de fiabilidad que cualquier otro equipo inkjet. La solución de tinta curable UV ofrece prestaciones únicas para una impresora progresiva de correo directo. Para las aplicaciones acuosas, recomendamos encarecidamente impresoras enfocadas al modelo empresarial asociado con la impresión inkjet monocromo. Ofrece sencillez y fiabilidad en comparación con los sistemas de tóner, y creemos que, en la mayoría de los casos, esta solución supone el menor coste por página. En un mercado en el que las ventas de impresoras dependen por un lado del coste por página y, por otro, de la eficacia en los costes de impresión en los que se incurre, la Domino </w:t>
      </w:r>
      <w:r>
        <w:rPr>
          <w:rFonts w:ascii="Gill Sans MT" w:hAnsi="Gill Sans MT"/>
          <w:b/>
          <w:bCs/>
          <w:color w:val="000000" w:themeColor="text1"/>
          <w:sz w:val="24"/>
          <w:lang w:val="es"/>
        </w:rPr>
        <w:t>K6</w:t>
      </w:r>
      <w:r>
        <w:rPr>
          <w:rFonts w:ascii="Gill Sans MT" w:hAnsi="Gill Sans MT"/>
          <w:color w:val="000000" w:themeColor="text1"/>
          <w:sz w:val="24"/>
          <w:lang w:val="es"/>
        </w:rPr>
        <w:t>30i a menudo ofrece la situación más atractiva en cuestión de beneficios», concluye Ea</w:t>
      </w:r>
      <w:bookmarkStart w:id="0" w:name="_GoBack"/>
      <w:bookmarkEnd w:id="0"/>
      <w:r>
        <w:rPr>
          <w:rFonts w:ascii="Gill Sans MT" w:hAnsi="Gill Sans MT"/>
          <w:color w:val="000000" w:themeColor="text1"/>
          <w:sz w:val="24"/>
          <w:lang w:val="es"/>
        </w:rPr>
        <w:t>ston.</w:t>
      </w:r>
    </w:p>
    <w:p w14:paraId="569EC5A1" w14:textId="77777777" w:rsidR="001E2E15" w:rsidRPr="002C36A3" w:rsidRDefault="001E2E15" w:rsidP="001F48F8">
      <w:pPr>
        <w:pStyle w:val="Default"/>
        <w:spacing w:line="360" w:lineRule="auto"/>
        <w:rPr>
          <w:color w:val="000000" w:themeColor="text1"/>
        </w:rPr>
      </w:pPr>
    </w:p>
    <w:p w14:paraId="77EAAEBC" w14:textId="77777777" w:rsidR="006B1069" w:rsidRDefault="006B1069" w:rsidP="006B1069">
      <w:pPr>
        <w:spacing w:line="360" w:lineRule="auto"/>
        <w:jc w:val="center"/>
        <w:rPr>
          <w:rFonts w:ascii="Gill Sans MT" w:hAnsi="Gill Sans MT"/>
          <w:b/>
          <w:color w:val="323133"/>
          <w:sz w:val="24"/>
          <w:lang w:val="es-ES"/>
        </w:rPr>
      </w:pPr>
      <w:r>
        <w:rPr>
          <w:rFonts w:ascii="Gill Sans MT" w:hAnsi="Gill Sans MT"/>
          <w:b/>
          <w:color w:val="323133"/>
          <w:sz w:val="24"/>
          <w:lang w:val="es-ES"/>
        </w:rPr>
        <w:t>FIN</w:t>
      </w:r>
    </w:p>
    <w:p w14:paraId="569EC5A4" w14:textId="77777777" w:rsidR="000F7FA9" w:rsidRPr="002C36A3" w:rsidRDefault="000F7FA9" w:rsidP="000F7FA9">
      <w:pPr>
        <w:rPr>
          <w:rFonts w:ascii="Gill Sans MT" w:hAnsi="Gill Sans MT"/>
          <w:color w:val="000000" w:themeColor="text1"/>
        </w:rPr>
      </w:pPr>
    </w:p>
    <w:p w14:paraId="569EC5A5" w14:textId="77777777" w:rsidR="00BC2F61" w:rsidRPr="002C36A3" w:rsidRDefault="00BC2F61" w:rsidP="000F7FA9">
      <w:pPr>
        <w:rPr>
          <w:rFonts w:ascii="Gill Sans MT" w:hAnsi="Gill Sans MT"/>
        </w:rPr>
      </w:pPr>
      <w:r>
        <w:rPr>
          <w:rFonts w:ascii="Gill Sans MT" w:hAnsi="Gill Sans MT"/>
          <w:b/>
          <w:bCs/>
          <w:szCs w:val="20"/>
          <w:lang w:val="es"/>
        </w:rPr>
        <w:t xml:space="preserve">Acerca de Domino </w:t>
      </w:r>
    </w:p>
    <w:p w14:paraId="569EC5A6" w14:textId="77777777" w:rsidR="00BC2F61" w:rsidRPr="002C36A3" w:rsidRDefault="00BC2F61" w:rsidP="000F7FA9">
      <w:pPr>
        <w:rPr>
          <w:rFonts w:ascii="Gill Sans MT" w:hAnsi="Gill Sans MT"/>
        </w:rPr>
      </w:pPr>
      <w:r>
        <w:rPr>
          <w:rFonts w:ascii="Gill Sans MT" w:hAnsi="Gill Sans MT"/>
          <w:szCs w:val="20"/>
          <w:lang w:val="es"/>
        </w:rPr>
        <w:t xml:space="preserve">Digital Printing Solutions es una división de Domino Printing Sciences plc. La empresa, fundada en 1978, tiene una reputación excelente a nivel mundial por el desarrollo y la fabricación de tecnologías de impresión inkjet digital, así como por los servicios internacionales de postventa y de atención al cliente.  Entre sus servicios destinados al sector de la impresión digital se incluyen las impresoras inkjet digitales y los sistemas de control diseñados para ofrecer soluciones en una amplia gama de aplicaciones de etiquetado e impresión de datos variables.  </w:t>
      </w:r>
    </w:p>
    <w:p w14:paraId="569EC5A7" w14:textId="77777777" w:rsidR="00BC2F61" w:rsidRPr="002C36A3" w:rsidRDefault="00BC2F61" w:rsidP="00BC2F61">
      <w:pPr>
        <w:rPr>
          <w:rFonts w:ascii="Gill Sans MT" w:hAnsi="Gill Sans MT"/>
        </w:rPr>
      </w:pPr>
    </w:p>
    <w:p w14:paraId="569EC5A8" w14:textId="77777777" w:rsidR="00953359" w:rsidRPr="002C36A3" w:rsidRDefault="00953359" w:rsidP="00953359">
      <w:pPr>
        <w:rPr>
          <w:rFonts w:ascii="Gill Sans MT" w:hAnsi="Gill Sans MT"/>
        </w:rPr>
      </w:pPr>
      <w:r>
        <w:rPr>
          <w:rFonts w:ascii="Gill Sans MT" w:hAnsi="Gill Sans MT"/>
          <w:szCs w:val="20"/>
          <w:lang w:val="es"/>
        </w:rPr>
        <w:t xml:space="preserve">Todas las impresoras de Domino se han diseñado para satisfacer las exigencias de gran velocidad y alta calidad de los entornos de impresión digital, y aportar nuevas capacidades a una serie de sectores </w:t>
      </w:r>
      <w:r>
        <w:rPr>
          <w:rFonts w:ascii="Gill Sans MT" w:hAnsi="Gill Sans MT"/>
          <w:szCs w:val="20"/>
          <w:lang w:val="es"/>
        </w:rPr>
        <w:lastRenderedPageBreak/>
        <w:t>entre los que figuran los del etiquetado, publicaciones e impresión de seguridad, transacciones, conversión de embalajes, tarjetas de plástico, entradas, juegos de cartas y formularios, así como las industrias del correo directo y postal.</w:t>
      </w:r>
    </w:p>
    <w:p w14:paraId="569EC5A9" w14:textId="77777777" w:rsidR="00BC2F61" w:rsidRPr="002C36A3" w:rsidRDefault="00BC2F61" w:rsidP="00BC2F61">
      <w:pPr>
        <w:rPr>
          <w:rFonts w:ascii="Gill Sans MT" w:hAnsi="Gill Sans MT"/>
        </w:rPr>
      </w:pPr>
    </w:p>
    <w:p w14:paraId="569EC5AA" w14:textId="77777777" w:rsidR="00B427C1" w:rsidRPr="002C36A3" w:rsidRDefault="00B427C1" w:rsidP="00B427C1">
      <w:pPr>
        <w:rPr>
          <w:rFonts w:ascii="Gill Sans MT" w:hAnsi="Gill Sans MT"/>
          <w:b/>
        </w:rPr>
      </w:pPr>
      <w:r>
        <w:rPr>
          <w:rFonts w:ascii="Gill Sans MT" w:hAnsi="Gill Sans MT"/>
          <w:b/>
          <w:bCs/>
          <w:szCs w:val="20"/>
          <w:lang w:val="es"/>
        </w:rPr>
        <w:t>Acerca de Domino Printing Sciences plc</w:t>
      </w:r>
    </w:p>
    <w:p w14:paraId="569EC5AB" w14:textId="77777777" w:rsidR="00B427C1" w:rsidRPr="002C36A3" w:rsidRDefault="00B427C1" w:rsidP="00B427C1">
      <w:pPr>
        <w:rPr>
          <w:rFonts w:ascii="Gill Sans MT" w:hAnsi="Gill Sans MT"/>
        </w:rPr>
      </w:pPr>
      <w:r>
        <w:rPr>
          <w:rFonts w:ascii="Gill Sans MT" w:hAnsi="Gill Sans MT"/>
          <w:lang w:val="es"/>
        </w:rPr>
        <w:t>Domino Printing Sciences plc alcanzó una facturación de 350 millones de libras esterlinas en el ejercicio fiscal de 2013/14.  Figura en la lista del índice bursátil FTSE 250 de la bolsa de valores de Londres (código bursátil DNO) y fue nombrada empresa del año en los premios UK PLC de 2010.  El grupo Domino cuenta con 2.300 empleados en todo el mundo y vende a más de 120 países a través de una red mundial compuesta de 25 oficinas filiales y más de 200 distribuidores.  Las instalaciones de fabricación de Domino se encuentran en Alemania, China, EE. UU., India, Reino Unido, Suecia y Suiza.</w:t>
      </w:r>
    </w:p>
    <w:p w14:paraId="569EC5AC" w14:textId="77777777" w:rsidR="00B427C1" w:rsidRPr="002C36A3" w:rsidRDefault="00B427C1" w:rsidP="00B427C1"/>
    <w:p w14:paraId="569EC5AD" w14:textId="1C8941BF" w:rsidR="00B427C1" w:rsidRPr="002C36A3" w:rsidRDefault="00B427C1" w:rsidP="00B427C1">
      <w:pPr>
        <w:rPr>
          <w:rFonts w:ascii="Gill Sans MT" w:hAnsi="Gill Sans MT"/>
          <w:lang w:val="pt-PT"/>
        </w:rPr>
      </w:pPr>
      <w:r>
        <w:rPr>
          <w:rFonts w:ascii="Gill Sans MT" w:hAnsi="Gill Sans MT"/>
          <w:lang w:val="es"/>
        </w:rPr>
        <w:t xml:space="preserve">Para obtener más información sobre Domino, visite </w:t>
      </w:r>
      <w:hyperlink r:id="rId17" w:history="1">
        <w:r w:rsidR="000D0142" w:rsidRPr="008674BE">
          <w:rPr>
            <w:rStyle w:val="Hyperlink"/>
            <w:rFonts w:ascii="Gill Sans MT" w:hAnsi="Gill Sans MT"/>
            <w:lang w:val="es"/>
          </w:rPr>
          <w:t>www.domino-spain.com</w:t>
        </w:r>
      </w:hyperlink>
      <w:r w:rsidR="000D0142">
        <w:rPr>
          <w:rFonts w:ascii="Gill Sans MT" w:hAnsi="Gill Sans MT"/>
          <w:u w:val="single"/>
          <w:lang w:val="es"/>
        </w:rPr>
        <w:t xml:space="preserve"> </w:t>
      </w:r>
    </w:p>
    <w:p w14:paraId="569EC5AE" w14:textId="77777777" w:rsidR="00B427C1" w:rsidRPr="002C36A3" w:rsidRDefault="00B427C1" w:rsidP="00B427C1">
      <w:pPr>
        <w:rPr>
          <w:lang w:val="pt-PT"/>
        </w:rPr>
      </w:pPr>
    </w:p>
    <w:p w14:paraId="569EC5AF" w14:textId="77777777" w:rsidR="00BC2F61" w:rsidRPr="002C36A3" w:rsidRDefault="00BC2F61" w:rsidP="00BC2F61">
      <w:pPr>
        <w:jc w:val="both"/>
        <w:rPr>
          <w:rFonts w:ascii="Gill Sans MT" w:hAnsi="Gill Sans MT"/>
          <w:b/>
          <w:color w:val="000000" w:themeColor="text1"/>
        </w:rPr>
      </w:pPr>
      <w:r>
        <w:rPr>
          <w:rFonts w:ascii="Gill Sans MT" w:hAnsi="Gill Sans MT"/>
          <w:b/>
          <w:bCs/>
          <w:lang w:val="es"/>
        </w:rPr>
        <w:t xml:space="preserve">Publicado </w:t>
      </w:r>
      <w:r>
        <w:rPr>
          <w:rFonts w:ascii="Gill Sans MT" w:hAnsi="Gill Sans MT"/>
          <w:b/>
          <w:bCs/>
          <w:color w:val="000000" w:themeColor="text1"/>
          <w:lang w:val="es"/>
        </w:rPr>
        <w:t>en nombre de Domino por AD Communications</w:t>
      </w:r>
    </w:p>
    <w:p w14:paraId="569EC5B0" w14:textId="77777777" w:rsidR="00BC2F61" w:rsidRPr="002C36A3" w:rsidRDefault="00BC2F61" w:rsidP="00BC2F61">
      <w:pPr>
        <w:jc w:val="both"/>
        <w:rPr>
          <w:rFonts w:ascii="Gill Sans MT" w:hAnsi="Gill Sans MT"/>
          <w:b/>
          <w:color w:val="000000" w:themeColor="text1"/>
        </w:rPr>
      </w:pPr>
      <w:r>
        <w:rPr>
          <w:rFonts w:ascii="Gill Sans MT" w:hAnsi="Gill Sans MT"/>
          <w:b/>
          <w:bCs/>
          <w:color w:val="000000" w:themeColor="text1"/>
          <w:lang w:val="es"/>
        </w:rPr>
        <w:t>Para obtener más información, póngase en contacto con:</w:t>
      </w:r>
    </w:p>
    <w:p w14:paraId="569EC5B1" w14:textId="77777777" w:rsidR="00BC2F61" w:rsidRPr="002C36A3" w:rsidRDefault="00BC2F61" w:rsidP="00BC2F61">
      <w:pPr>
        <w:jc w:val="both"/>
        <w:rPr>
          <w:rFonts w:ascii="Gill Sans MT" w:hAnsi="Gill Sans MT"/>
          <w:color w:val="000000" w:themeColor="text1"/>
        </w:rPr>
      </w:pPr>
    </w:p>
    <w:p w14:paraId="569EC5B2" w14:textId="58ABECB7" w:rsidR="00BC2F61" w:rsidRPr="000D0142" w:rsidRDefault="000D0142" w:rsidP="000D0142">
      <w:pPr>
        <w:tabs>
          <w:tab w:val="left" w:pos="3969"/>
        </w:tabs>
        <w:jc w:val="both"/>
        <w:rPr>
          <w:rFonts w:ascii="Gill Sans MT" w:hAnsi="Gill Sans MT"/>
          <w:color w:val="000000" w:themeColor="text1"/>
        </w:rPr>
      </w:pPr>
      <w:r>
        <w:rPr>
          <w:rFonts w:ascii="Gill Sans MT" w:hAnsi="Gill Sans MT"/>
          <w:color w:val="000000" w:themeColor="text1"/>
          <w:lang w:val="es"/>
        </w:rPr>
        <w:t xml:space="preserve">Elni Stofberg                                         </w:t>
      </w:r>
      <w:r w:rsidR="00BC2F61">
        <w:rPr>
          <w:rFonts w:ascii="Gill Sans MT" w:hAnsi="Gill Sans MT"/>
          <w:color w:val="000000" w:themeColor="text1"/>
          <w:lang w:val="es"/>
        </w:rPr>
        <w:t>Andrea McGinty</w:t>
      </w:r>
    </w:p>
    <w:p w14:paraId="569EC5B3" w14:textId="143FAAFD" w:rsidR="00BC2F61" w:rsidRPr="000D0142" w:rsidRDefault="000D0142" w:rsidP="000D0142">
      <w:pPr>
        <w:tabs>
          <w:tab w:val="left" w:pos="3969"/>
        </w:tabs>
        <w:jc w:val="both"/>
        <w:rPr>
          <w:rFonts w:ascii="Gill Sans MT" w:hAnsi="Gill Sans MT"/>
          <w:color w:val="000000" w:themeColor="text1"/>
        </w:rPr>
      </w:pPr>
      <w:r>
        <w:rPr>
          <w:rFonts w:ascii="Gill Sans MT" w:hAnsi="Gill Sans MT"/>
          <w:color w:val="000000" w:themeColor="text1"/>
          <w:lang w:val="es"/>
        </w:rPr>
        <w:t xml:space="preserve">AD Communications                            </w:t>
      </w:r>
      <w:r w:rsidR="00DB4387">
        <w:rPr>
          <w:rFonts w:ascii="Gill Sans MT" w:hAnsi="Gill Sans MT"/>
          <w:color w:val="000000" w:themeColor="text1"/>
          <w:lang w:val="es"/>
        </w:rPr>
        <w:t xml:space="preserve"> </w:t>
      </w:r>
      <w:r w:rsidR="00BC2F61">
        <w:rPr>
          <w:rFonts w:ascii="Gill Sans MT" w:hAnsi="Gill Sans MT"/>
          <w:color w:val="000000" w:themeColor="text1"/>
          <w:lang w:val="es"/>
        </w:rPr>
        <w:t xml:space="preserve">Directora </w:t>
      </w:r>
      <w:r>
        <w:rPr>
          <w:rFonts w:ascii="Gill Sans MT" w:hAnsi="Gill Sans MT"/>
          <w:color w:val="000000" w:themeColor="text1"/>
          <w:lang w:val="es"/>
        </w:rPr>
        <w:t xml:space="preserve">de marketing – Digital Printing </w:t>
      </w:r>
      <w:r w:rsidR="00BC2F61">
        <w:rPr>
          <w:rFonts w:ascii="Gill Sans MT" w:hAnsi="Gill Sans MT"/>
          <w:color w:val="000000" w:themeColor="text1"/>
          <w:lang w:val="es"/>
        </w:rPr>
        <w:t>Solutions</w:t>
      </w:r>
    </w:p>
    <w:p w14:paraId="569EC5B4" w14:textId="698F6A66" w:rsidR="00BC2F61" w:rsidRPr="000D0142" w:rsidRDefault="00BC2F61" w:rsidP="000D0142">
      <w:pPr>
        <w:tabs>
          <w:tab w:val="left" w:pos="3969"/>
        </w:tabs>
        <w:jc w:val="both"/>
        <w:rPr>
          <w:rFonts w:ascii="Gill Sans MT" w:hAnsi="Gill Sans MT"/>
          <w:color w:val="000000" w:themeColor="text1"/>
        </w:rPr>
      </w:pPr>
      <w:r>
        <w:rPr>
          <w:rFonts w:ascii="Gill Sans MT" w:hAnsi="Gill Sans MT"/>
          <w:color w:val="000000" w:themeColor="text1"/>
          <w:lang w:val="es"/>
        </w:rPr>
        <w:t>Tel.: +44 (0) 1</w:t>
      </w:r>
      <w:r w:rsidR="000D0142">
        <w:rPr>
          <w:rFonts w:ascii="Gill Sans MT" w:hAnsi="Gill Sans MT"/>
          <w:color w:val="000000" w:themeColor="text1"/>
          <w:lang w:val="es"/>
        </w:rPr>
        <w:t xml:space="preserve">372 464470                      </w:t>
      </w:r>
      <w:r>
        <w:rPr>
          <w:rFonts w:ascii="Gill Sans MT" w:hAnsi="Gill Sans MT"/>
          <w:color w:val="000000" w:themeColor="text1"/>
          <w:lang w:val="es"/>
        </w:rPr>
        <w:t>Domino Printing Sciences</w:t>
      </w:r>
    </w:p>
    <w:p w14:paraId="76956B4F" w14:textId="0C42ADEB" w:rsidR="000D0142" w:rsidRPr="002C36A3" w:rsidRDefault="001C4B4C" w:rsidP="000D0142">
      <w:pPr>
        <w:tabs>
          <w:tab w:val="left" w:pos="3969"/>
        </w:tabs>
        <w:jc w:val="both"/>
        <w:rPr>
          <w:rFonts w:ascii="Gill Sans MT" w:hAnsi="Gill Sans MT"/>
          <w:color w:val="000000" w:themeColor="text1"/>
          <w:lang w:val="de-DE"/>
        </w:rPr>
      </w:pPr>
      <w:hyperlink r:id="rId18" w:history="1">
        <w:r w:rsidR="002C36A3" w:rsidRPr="008674BE">
          <w:rPr>
            <w:rStyle w:val="Hyperlink"/>
            <w:rFonts w:ascii="Gill Sans MT" w:hAnsi="Gill Sans MT"/>
            <w:lang w:val="es"/>
          </w:rPr>
          <w:t>estofberg@adcomms.co.uk</w:t>
        </w:r>
      </w:hyperlink>
      <w:r w:rsidR="002C36A3">
        <w:rPr>
          <w:rFonts w:ascii="Gill Sans MT" w:hAnsi="Gill Sans MT"/>
          <w:lang w:val="es"/>
        </w:rPr>
        <w:t xml:space="preserve"> </w:t>
      </w:r>
      <w:r w:rsidR="000D0142">
        <w:rPr>
          <w:rFonts w:ascii="Gill Sans MT" w:hAnsi="Gill Sans MT"/>
          <w:color w:val="000000" w:themeColor="text1"/>
          <w:lang w:val="es"/>
        </w:rPr>
        <w:t xml:space="preserve">                   </w:t>
      </w:r>
      <w:r w:rsidR="00C7362D">
        <w:rPr>
          <w:rFonts w:ascii="Gill Sans MT" w:hAnsi="Gill Sans MT"/>
          <w:color w:val="000000" w:themeColor="text1"/>
          <w:lang w:val="es"/>
        </w:rPr>
        <w:t>Tel.: +44 (0) 1954 78255</w:t>
      </w:r>
    </w:p>
    <w:p w14:paraId="24DD0244" w14:textId="6FC2B51D" w:rsidR="000D0142" w:rsidRPr="002C36A3" w:rsidRDefault="000D0142" w:rsidP="000D0142">
      <w:pPr>
        <w:tabs>
          <w:tab w:val="left" w:pos="3969"/>
        </w:tabs>
        <w:jc w:val="both"/>
        <w:rPr>
          <w:rFonts w:ascii="Gill Sans MT" w:hAnsi="Gill Sans MT"/>
          <w:color w:val="000000" w:themeColor="text1"/>
        </w:rPr>
      </w:pPr>
      <w:r>
        <w:rPr>
          <w:rFonts w:ascii="Gill Sans MT" w:hAnsi="Gill Sans MT"/>
          <w:color w:val="000000" w:themeColor="text1"/>
          <w:lang w:val="es"/>
        </w:rPr>
        <w:t xml:space="preserve">                                                            </w:t>
      </w:r>
      <w:hyperlink r:id="rId19" w:history="1">
        <w:r w:rsidR="002C36A3" w:rsidRPr="008674BE">
          <w:rPr>
            <w:rStyle w:val="Hyperlink"/>
            <w:rFonts w:ascii="Gill Sans MT" w:hAnsi="Gill Sans MT"/>
            <w:lang w:val="es"/>
          </w:rPr>
          <w:t>andrea.McGinty@domino-uk.com</w:t>
        </w:r>
      </w:hyperlink>
      <w:r w:rsidR="002C36A3">
        <w:rPr>
          <w:rStyle w:val="Hyperlink"/>
          <w:rFonts w:ascii="Gill Sans MT" w:hAnsi="Gill Sans MT"/>
          <w:color w:val="000000" w:themeColor="text1"/>
          <w:lang w:val="es"/>
        </w:rPr>
        <w:t xml:space="preserve">  </w:t>
      </w:r>
    </w:p>
    <w:p w14:paraId="569EC5B7" w14:textId="77777777" w:rsidR="00BC2F61" w:rsidRPr="002C36A3" w:rsidRDefault="00BC2F61" w:rsidP="00BC2F61">
      <w:pPr>
        <w:rPr>
          <w:rFonts w:ascii="Gill Sans MT" w:hAnsi="Gill Sans MT"/>
          <w:b/>
          <w:color w:val="000000" w:themeColor="text1"/>
        </w:rPr>
      </w:pPr>
    </w:p>
    <w:p w14:paraId="569EC5B8" w14:textId="77777777" w:rsidR="00BC2F61" w:rsidRPr="002C36A3" w:rsidRDefault="00BC2F61" w:rsidP="00BC2F61">
      <w:pPr>
        <w:tabs>
          <w:tab w:val="left" w:pos="3969"/>
        </w:tabs>
        <w:jc w:val="both"/>
        <w:rPr>
          <w:rFonts w:ascii="Gill Sans MT" w:hAnsi="Gill Sans MT"/>
          <w:color w:val="000000" w:themeColor="text1"/>
          <w:sz w:val="22"/>
        </w:rPr>
      </w:pPr>
    </w:p>
    <w:p w14:paraId="569EC5B9" w14:textId="77777777" w:rsidR="003161AE" w:rsidRPr="002C36A3" w:rsidRDefault="00880AC9" w:rsidP="00DF40AE">
      <w:pPr>
        <w:tabs>
          <w:tab w:val="left" w:pos="3969"/>
        </w:tabs>
        <w:jc w:val="both"/>
        <w:rPr>
          <w:rFonts w:ascii="Gill Sans MT" w:hAnsi="Gill Sans MT"/>
          <w:color w:val="000000" w:themeColor="text1"/>
        </w:rPr>
      </w:pPr>
      <w:r>
        <w:rPr>
          <w:rFonts w:ascii="Gill Sans MT" w:hAnsi="Gill Sans MT"/>
          <w:color w:val="000000" w:themeColor="text1"/>
          <w:lang w:val="es"/>
        </w:rPr>
        <w:t xml:space="preserve"> </w:t>
      </w:r>
    </w:p>
    <w:sectPr w:rsidR="003161AE" w:rsidRPr="002C36A3" w:rsidSect="000F7FA9">
      <w:headerReference w:type="default" r:id="rId20"/>
      <w:footerReference w:type="default" r:id="rId21"/>
      <w:footerReference w:type="first" r:id="rId22"/>
      <w:pgSz w:w="11906" w:h="16838"/>
      <w:pgMar w:top="1135"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C5BE" w14:textId="77777777" w:rsidR="00DB4387" w:rsidRDefault="00DB4387">
      <w:r>
        <w:separator/>
      </w:r>
    </w:p>
  </w:endnote>
  <w:endnote w:type="continuationSeparator" w:id="0">
    <w:p w14:paraId="569EC5BF" w14:textId="77777777" w:rsidR="00DB4387" w:rsidRDefault="00DB4387">
      <w:r>
        <w:continuationSeparator/>
      </w:r>
    </w:p>
  </w:endnote>
  <w:endnote w:type="continuationNotice" w:id="1">
    <w:p w14:paraId="668B89C0" w14:textId="77777777" w:rsidR="000727C4" w:rsidRDefault="00072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8000002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5781" w14:textId="77777777" w:rsidR="000727C4" w:rsidRDefault="00072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C5C0" w14:textId="77777777" w:rsidR="00DB4387" w:rsidRDefault="00DB4387" w:rsidP="00C93695">
    <w:pPr>
      <w:pStyle w:val="Footer"/>
      <w:ind w:left="-1560"/>
    </w:pPr>
    <w:r>
      <w:rPr>
        <w:noProof/>
        <w:lang w:eastAsia="en-GB"/>
      </w:rPr>
      <w:drawing>
        <wp:inline distT="0" distB="0" distL="0" distR="0" wp14:anchorId="569EC5C1" wp14:editId="569EC5C2">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C5BC" w14:textId="77777777" w:rsidR="00DB4387" w:rsidRDefault="00DB4387">
      <w:r>
        <w:separator/>
      </w:r>
    </w:p>
  </w:footnote>
  <w:footnote w:type="continuationSeparator" w:id="0">
    <w:p w14:paraId="569EC5BD" w14:textId="77777777" w:rsidR="00DB4387" w:rsidRDefault="00DB4387">
      <w:r>
        <w:continuationSeparator/>
      </w:r>
    </w:p>
  </w:footnote>
  <w:footnote w:type="continuationNotice" w:id="1">
    <w:p w14:paraId="65EF23AB" w14:textId="77777777" w:rsidR="000727C4" w:rsidRDefault="00072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53DE" w14:textId="77777777" w:rsidR="000727C4" w:rsidRDefault="00072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E0"/>
    <w:rsid w:val="0000197C"/>
    <w:rsid w:val="00001A7A"/>
    <w:rsid w:val="00001DF9"/>
    <w:rsid w:val="00002C28"/>
    <w:rsid w:val="00004C6A"/>
    <w:rsid w:val="00004CBC"/>
    <w:rsid w:val="000057CA"/>
    <w:rsid w:val="00005A2C"/>
    <w:rsid w:val="00006F64"/>
    <w:rsid w:val="000071B7"/>
    <w:rsid w:val="00010CD5"/>
    <w:rsid w:val="00011263"/>
    <w:rsid w:val="00013079"/>
    <w:rsid w:val="000158E1"/>
    <w:rsid w:val="00015A19"/>
    <w:rsid w:val="00015DF1"/>
    <w:rsid w:val="00016437"/>
    <w:rsid w:val="0002326F"/>
    <w:rsid w:val="00024195"/>
    <w:rsid w:val="00024C4B"/>
    <w:rsid w:val="00025502"/>
    <w:rsid w:val="00025B34"/>
    <w:rsid w:val="000266A9"/>
    <w:rsid w:val="00027703"/>
    <w:rsid w:val="000312F7"/>
    <w:rsid w:val="0003238A"/>
    <w:rsid w:val="00032C97"/>
    <w:rsid w:val="000339DC"/>
    <w:rsid w:val="0003408C"/>
    <w:rsid w:val="000341C7"/>
    <w:rsid w:val="00034484"/>
    <w:rsid w:val="0003497F"/>
    <w:rsid w:val="0003633F"/>
    <w:rsid w:val="00036368"/>
    <w:rsid w:val="00037294"/>
    <w:rsid w:val="00037AE3"/>
    <w:rsid w:val="00041BE5"/>
    <w:rsid w:val="0004234F"/>
    <w:rsid w:val="00042B6A"/>
    <w:rsid w:val="000456CE"/>
    <w:rsid w:val="00045A95"/>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5A"/>
    <w:rsid w:val="00063F7F"/>
    <w:rsid w:val="00066061"/>
    <w:rsid w:val="00066443"/>
    <w:rsid w:val="00066AEF"/>
    <w:rsid w:val="000727C4"/>
    <w:rsid w:val="000756C9"/>
    <w:rsid w:val="00076FD9"/>
    <w:rsid w:val="00077F71"/>
    <w:rsid w:val="0008013E"/>
    <w:rsid w:val="00080865"/>
    <w:rsid w:val="00083AD2"/>
    <w:rsid w:val="00083EA0"/>
    <w:rsid w:val="0008585A"/>
    <w:rsid w:val="00086E79"/>
    <w:rsid w:val="00091697"/>
    <w:rsid w:val="000932A8"/>
    <w:rsid w:val="000933C0"/>
    <w:rsid w:val="0009554C"/>
    <w:rsid w:val="0009560D"/>
    <w:rsid w:val="000972E5"/>
    <w:rsid w:val="000972F1"/>
    <w:rsid w:val="000976A3"/>
    <w:rsid w:val="000976BF"/>
    <w:rsid w:val="000A3D98"/>
    <w:rsid w:val="000A56FC"/>
    <w:rsid w:val="000A668A"/>
    <w:rsid w:val="000A76B9"/>
    <w:rsid w:val="000A7EA5"/>
    <w:rsid w:val="000B076B"/>
    <w:rsid w:val="000B16B8"/>
    <w:rsid w:val="000B28A5"/>
    <w:rsid w:val="000B32EE"/>
    <w:rsid w:val="000B38B4"/>
    <w:rsid w:val="000B4487"/>
    <w:rsid w:val="000B45D3"/>
    <w:rsid w:val="000B4CB6"/>
    <w:rsid w:val="000B553D"/>
    <w:rsid w:val="000B5658"/>
    <w:rsid w:val="000B69E2"/>
    <w:rsid w:val="000B6FC3"/>
    <w:rsid w:val="000B76F3"/>
    <w:rsid w:val="000C10CA"/>
    <w:rsid w:val="000C179D"/>
    <w:rsid w:val="000C2C4A"/>
    <w:rsid w:val="000C41AC"/>
    <w:rsid w:val="000C42C9"/>
    <w:rsid w:val="000C55A9"/>
    <w:rsid w:val="000C703E"/>
    <w:rsid w:val="000C758C"/>
    <w:rsid w:val="000D00FC"/>
    <w:rsid w:val="000D00FF"/>
    <w:rsid w:val="000D0142"/>
    <w:rsid w:val="000D1ED1"/>
    <w:rsid w:val="000D5442"/>
    <w:rsid w:val="000E0001"/>
    <w:rsid w:val="000E015A"/>
    <w:rsid w:val="000E03B7"/>
    <w:rsid w:val="000E054F"/>
    <w:rsid w:val="000E08E1"/>
    <w:rsid w:val="000E2050"/>
    <w:rsid w:val="000E2657"/>
    <w:rsid w:val="000E432D"/>
    <w:rsid w:val="000E4DB8"/>
    <w:rsid w:val="000E4E55"/>
    <w:rsid w:val="000E59BB"/>
    <w:rsid w:val="000E6EF7"/>
    <w:rsid w:val="000E701B"/>
    <w:rsid w:val="000E71A9"/>
    <w:rsid w:val="000E71EB"/>
    <w:rsid w:val="000E7283"/>
    <w:rsid w:val="000F02A7"/>
    <w:rsid w:val="000F032C"/>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685"/>
    <w:rsid w:val="00105B20"/>
    <w:rsid w:val="00105B28"/>
    <w:rsid w:val="001068C4"/>
    <w:rsid w:val="00110CE0"/>
    <w:rsid w:val="00111524"/>
    <w:rsid w:val="001117D6"/>
    <w:rsid w:val="00113784"/>
    <w:rsid w:val="001147C1"/>
    <w:rsid w:val="00114FC9"/>
    <w:rsid w:val="00115594"/>
    <w:rsid w:val="001208A1"/>
    <w:rsid w:val="0012410B"/>
    <w:rsid w:val="001243C4"/>
    <w:rsid w:val="00124688"/>
    <w:rsid w:val="00124713"/>
    <w:rsid w:val="001252B7"/>
    <w:rsid w:val="00125E87"/>
    <w:rsid w:val="00130DCD"/>
    <w:rsid w:val="00131BE8"/>
    <w:rsid w:val="00132EAA"/>
    <w:rsid w:val="0013420E"/>
    <w:rsid w:val="00134E9F"/>
    <w:rsid w:val="0013566F"/>
    <w:rsid w:val="0013618C"/>
    <w:rsid w:val="00136694"/>
    <w:rsid w:val="00137711"/>
    <w:rsid w:val="001417D6"/>
    <w:rsid w:val="00143A59"/>
    <w:rsid w:val="00143B4A"/>
    <w:rsid w:val="0014413D"/>
    <w:rsid w:val="00144534"/>
    <w:rsid w:val="001446A9"/>
    <w:rsid w:val="00146032"/>
    <w:rsid w:val="0014699F"/>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7D1"/>
    <w:rsid w:val="001721AE"/>
    <w:rsid w:val="001723ED"/>
    <w:rsid w:val="001751A3"/>
    <w:rsid w:val="001752E8"/>
    <w:rsid w:val="001754C4"/>
    <w:rsid w:val="001770CD"/>
    <w:rsid w:val="00177681"/>
    <w:rsid w:val="00177986"/>
    <w:rsid w:val="00177E7C"/>
    <w:rsid w:val="0018033F"/>
    <w:rsid w:val="001805DA"/>
    <w:rsid w:val="001818B1"/>
    <w:rsid w:val="001826B4"/>
    <w:rsid w:val="00182BF6"/>
    <w:rsid w:val="00185383"/>
    <w:rsid w:val="00186ACF"/>
    <w:rsid w:val="00187172"/>
    <w:rsid w:val="0018740D"/>
    <w:rsid w:val="00187ED6"/>
    <w:rsid w:val="001913F8"/>
    <w:rsid w:val="0019154E"/>
    <w:rsid w:val="00192D48"/>
    <w:rsid w:val="001936EF"/>
    <w:rsid w:val="00194733"/>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975"/>
    <w:rsid w:val="001A5183"/>
    <w:rsid w:val="001A6431"/>
    <w:rsid w:val="001A6D98"/>
    <w:rsid w:val="001A7719"/>
    <w:rsid w:val="001B035E"/>
    <w:rsid w:val="001B19C1"/>
    <w:rsid w:val="001B2EB3"/>
    <w:rsid w:val="001B3759"/>
    <w:rsid w:val="001B3AA5"/>
    <w:rsid w:val="001B64BA"/>
    <w:rsid w:val="001B70B2"/>
    <w:rsid w:val="001B740D"/>
    <w:rsid w:val="001C01C5"/>
    <w:rsid w:val="001C0524"/>
    <w:rsid w:val="001C103E"/>
    <w:rsid w:val="001C2B41"/>
    <w:rsid w:val="001C3A32"/>
    <w:rsid w:val="001C4B4C"/>
    <w:rsid w:val="001C518E"/>
    <w:rsid w:val="001C531F"/>
    <w:rsid w:val="001C5F4A"/>
    <w:rsid w:val="001D04F6"/>
    <w:rsid w:val="001D3832"/>
    <w:rsid w:val="001D3C7A"/>
    <w:rsid w:val="001D4929"/>
    <w:rsid w:val="001D5BC0"/>
    <w:rsid w:val="001D63B0"/>
    <w:rsid w:val="001D6623"/>
    <w:rsid w:val="001E0924"/>
    <w:rsid w:val="001E0AD9"/>
    <w:rsid w:val="001E160D"/>
    <w:rsid w:val="001E2452"/>
    <w:rsid w:val="001E25CB"/>
    <w:rsid w:val="001E2E15"/>
    <w:rsid w:val="001E4393"/>
    <w:rsid w:val="001E4954"/>
    <w:rsid w:val="001E6372"/>
    <w:rsid w:val="001E652D"/>
    <w:rsid w:val="001E6D18"/>
    <w:rsid w:val="001E7DA5"/>
    <w:rsid w:val="001F0158"/>
    <w:rsid w:val="001F162E"/>
    <w:rsid w:val="001F1D77"/>
    <w:rsid w:val="001F2626"/>
    <w:rsid w:val="001F402A"/>
    <w:rsid w:val="001F41D1"/>
    <w:rsid w:val="001F48F8"/>
    <w:rsid w:val="001F56CD"/>
    <w:rsid w:val="001F5922"/>
    <w:rsid w:val="001F72D5"/>
    <w:rsid w:val="002010DD"/>
    <w:rsid w:val="0020383A"/>
    <w:rsid w:val="00203A8E"/>
    <w:rsid w:val="00205F49"/>
    <w:rsid w:val="00206704"/>
    <w:rsid w:val="00206F59"/>
    <w:rsid w:val="00207C95"/>
    <w:rsid w:val="002114FF"/>
    <w:rsid w:val="0021231A"/>
    <w:rsid w:val="002130EF"/>
    <w:rsid w:val="0021417C"/>
    <w:rsid w:val="00214211"/>
    <w:rsid w:val="002142BB"/>
    <w:rsid w:val="0021583D"/>
    <w:rsid w:val="00216043"/>
    <w:rsid w:val="00217168"/>
    <w:rsid w:val="002201B8"/>
    <w:rsid w:val="00220797"/>
    <w:rsid w:val="00220AF6"/>
    <w:rsid w:val="00220E15"/>
    <w:rsid w:val="002217B6"/>
    <w:rsid w:val="00222580"/>
    <w:rsid w:val="00222A9E"/>
    <w:rsid w:val="00222C13"/>
    <w:rsid w:val="00222DD4"/>
    <w:rsid w:val="00224872"/>
    <w:rsid w:val="00224DA2"/>
    <w:rsid w:val="00225610"/>
    <w:rsid w:val="00230AC6"/>
    <w:rsid w:val="00231684"/>
    <w:rsid w:val="00232EA0"/>
    <w:rsid w:val="00234A3D"/>
    <w:rsid w:val="00236C66"/>
    <w:rsid w:val="00236E97"/>
    <w:rsid w:val="00237226"/>
    <w:rsid w:val="002377C3"/>
    <w:rsid w:val="002420C2"/>
    <w:rsid w:val="0024248B"/>
    <w:rsid w:val="002426E8"/>
    <w:rsid w:val="0024280A"/>
    <w:rsid w:val="002431AE"/>
    <w:rsid w:val="0024452F"/>
    <w:rsid w:val="00244724"/>
    <w:rsid w:val="00244BAE"/>
    <w:rsid w:val="00245B46"/>
    <w:rsid w:val="00246642"/>
    <w:rsid w:val="00250598"/>
    <w:rsid w:val="00251476"/>
    <w:rsid w:val="002534E7"/>
    <w:rsid w:val="002538CD"/>
    <w:rsid w:val="002550F6"/>
    <w:rsid w:val="00255319"/>
    <w:rsid w:val="0026070E"/>
    <w:rsid w:val="00262F93"/>
    <w:rsid w:val="0026489C"/>
    <w:rsid w:val="002659AC"/>
    <w:rsid w:val="002659D7"/>
    <w:rsid w:val="00265EDF"/>
    <w:rsid w:val="00266142"/>
    <w:rsid w:val="00266171"/>
    <w:rsid w:val="00266BB5"/>
    <w:rsid w:val="002675D8"/>
    <w:rsid w:val="00270F5B"/>
    <w:rsid w:val="002722A6"/>
    <w:rsid w:val="00272C9C"/>
    <w:rsid w:val="00272F42"/>
    <w:rsid w:val="002739B9"/>
    <w:rsid w:val="002747FD"/>
    <w:rsid w:val="002748EF"/>
    <w:rsid w:val="00275998"/>
    <w:rsid w:val="00277655"/>
    <w:rsid w:val="00277A69"/>
    <w:rsid w:val="00280565"/>
    <w:rsid w:val="002823E3"/>
    <w:rsid w:val="002851B1"/>
    <w:rsid w:val="00285E25"/>
    <w:rsid w:val="00293666"/>
    <w:rsid w:val="00294FAE"/>
    <w:rsid w:val="00295167"/>
    <w:rsid w:val="00295A2D"/>
    <w:rsid w:val="00295DD1"/>
    <w:rsid w:val="00295FAA"/>
    <w:rsid w:val="0029621E"/>
    <w:rsid w:val="00297BB0"/>
    <w:rsid w:val="002A018B"/>
    <w:rsid w:val="002A0FD3"/>
    <w:rsid w:val="002A1F2E"/>
    <w:rsid w:val="002A36F4"/>
    <w:rsid w:val="002A3EFD"/>
    <w:rsid w:val="002A5031"/>
    <w:rsid w:val="002A531E"/>
    <w:rsid w:val="002A57C6"/>
    <w:rsid w:val="002A5E36"/>
    <w:rsid w:val="002A683B"/>
    <w:rsid w:val="002A716A"/>
    <w:rsid w:val="002A7732"/>
    <w:rsid w:val="002B0DC6"/>
    <w:rsid w:val="002B19F2"/>
    <w:rsid w:val="002B1C96"/>
    <w:rsid w:val="002B28FA"/>
    <w:rsid w:val="002B2F5C"/>
    <w:rsid w:val="002B3034"/>
    <w:rsid w:val="002B340E"/>
    <w:rsid w:val="002B49BF"/>
    <w:rsid w:val="002B54C2"/>
    <w:rsid w:val="002B5B05"/>
    <w:rsid w:val="002B6019"/>
    <w:rsid w:val="002B63BA"/>
    <w:rsid w:val="002C0D1E"/>
    <w:rsid w:val="002C1CC2"/>
    <w:rsid w:val="002C36A3"/>
    <w:rsid w:val="002C4234"/>
    <w:rsid w:val="002C458D"/>
    <w:rsid w:val="002C465F"/>
    <w:rsid w:val="002C5140"/>
    <w:rsid w:val="002C569A"/>
    <w:rsid w:val="002C56CB"/>
    <w:rsid w:val="002C5E18"/>
    <w:rsid w:val="002D03E2"/>
    <w:rsid w:val="002D192F"/>
    <w:rsid w:val="002D226D"/>
    <w:rsid w:val="002D2447"/>
    <w:rsid w:val="002D4A89"/>
    <w:rsid w:val="002D52D4"/>
    <w:rsid w:val="002D68B2"/>
    <w:rsid w:val="002E0125"/>
    <w:rsid w:val="002E18FF"/>
    <w:rsid w:val="002E4D51"/>
    <w:rsid w:val="002E5BFF"/>
    <w:rsid w:val="002E69F1"/>
    <w:rsid w:val="002E6FF8"/>
    <w:rsid w:val="002E7264"/>
    <w:rsid w:val="002F08B8"/>
    <w:rsid w:val="002F0B18"/>
    <w:rsid w:val="002F0DF4"/>
    <w:rsid w:val="002F15AA"/>
    <w:rsid w:val="002F1E93"/>
    <w:rsid w:val="002F215E"/>
    <w:rsid w:val="002F219A"/>
    <w:rsid w:val="002F261C"/>
    <w:rsid w:val="002F3B7A"/>
    <w:rsid w:val="002F50F4"/>
    <w:rsid w:val="002F5F3C"/>
    <w:rsid w:val="00300028"/>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3437"/>
    <w:rsid w:val="00323D81"/>
    <w:rsid w:val="003254E0"/>
    <w:rsid w:val="003256E4"/>
    <w:rsid w:val="00325BE4"/>
    <w:rsid w:val="00326BF6"/>
    <w:rsid w:val="003303EC"/>
    <w:rsid w:val="00334726"/>
    <w:rsid w:val="0033503D"/>
    <w:rsid w:val="003350F2"/>
    <w:rsid w:val="00336066"/>
    <w:rsid w:val="00336469"/>
    <w:rsid w:val="003368ED"/>
    <w:rsid w:val="003373C7"/>
    <w:rsid w:val="00337797"/>
    <w:rsid w:val="00337D21"/>
    <w:rsid w:val="00341495"/>
    <w:rsid w:val="00341A2E"/>
    <w:rsid w:val="00344D5B"/>
    <w:rsid w:val="00345059"/>
    <w:rsid w:val="00346572"/>
    <w:rsid w:val="00346865"/>
    <w:rsid w:val="003471C3"/>
    <w:rsid w:val="00347462"/>
    <w:rsid w:val="00350D59"/>
    <w:rsid w:val="00352BD1"/>
    <w:rsid w:val="00355120"/>
    <w:rsid w:val="00357EB5"/>
    <w:rsid w:val="0036094D"/>
    <w:rsid w:val="00361290"/>
    <w:rsid w:val="003619F8"/>
    <w:rsid w:val="003632EC"/>
    <w:rsid w:val="00363B8C"/>
    <w:rsid w:val="00364F6D"/>
    <w:rsid w:val="00370FA6"/>
    <w:rsid w:val="0037302F"/>
    <w:rsid w:val="00373EBD"/>
    <w:rsid w:val="003741DF"/>
    <w:rsid w:val="00374C22"/>
    <w:rsid w:val="00374C6D"/>
    <w:rsid w:val="00375D7F"/>
    <w:rsid w:val="00376C26"/>
    <w:rsid w:val="00376D3E"/>
    <w:rsid w:val="00377A27"/>
    <w:rsid w:val="003804D6"/>
    <w:rsid w:val="0038125E"/>
    <w:rsid w:val="00381E54"/>
    <w:rsid w:val="00381F9A"/>
    <w:rsid w:val="003823BE"/>
    <w:rsid w:val="0038279C"/>
    <w:rsid w:val="00383397"/>
    <w:rsid w:val="00384A91"/>
    <w:rsid w:val="0038561F"/>
    <w:rsid w:val="003857AF"/>
    <w:rsid w:val="00386F92"/>
    <w:rsid w:val="0039333F"/>
    <w:rsid w:val="003946A1"/>
    <w:rsid w:val="003954C1"/>
    <w:rsid w:val="003963A5"/>
    <w:rsid w:val="003969B0"/>
    <w:rsid w:val="00397CB4"/>
    <w:rsid w:val="003A18C2"/>
    <w:rsid w:val="003A2644"/>
    <w:rsid w:val="003A26B3"/>
    <w:rsid w:val="003A3B25"/>
    <w:rsid w:val="003A4E4A"/>
    <w:rsid w:val="003A5D85"/>
    <w:rsid w:val="003A6076"/>
    <w:rsid w:val="003A68A5"/>
    <w:rsid w:val="003A702F"/>
    <w:rsid w:val="003B27D6"/>
    <w:rsid w:val="003B2B05"/>
    <w:rsid w:val="003B47D5"/>
    <w:rsid w:val="003B488C"/>
    <w:rsid w:val="003B4C62"/>
    <w:rsid w:val="003B5FA5"/>
    <w:rsid w:val="003B674D"/>
    <w:rsid w:val="003B71C8"/>
    <w:rsid w:val="003C0A43"/>
    <w:rsid w:val="003C1507"/>
    <w:rsid w:val="003C1552"/>
    <w:rsid w:val="003C326C"/>
    <w:rsid w:val="003C464C"/>
    <w:rsid w:val="003C4A65"/>
    <w:rsid w:val="003C552F"/>
    <w:rsid w:val="003C556E"/>
    <w:rsid w:val="003C5D2B"/>
    <w:rsid w:val="003C60F1"/>
    <w:rsid w:val="003C62FD"/>
    <w:rsid w:val="003C6730"/>
    <w:rsid w:val="003C6899"/>
    <w:rsid w:val="003C77BA"/>
    <w:rsid w:val="003D0D40"/>
    <w:rsid w:val="003D141C"/>
    <w:rsid w:val="003D191F"/>
    <w:rsid w:val="003D36D6"/>
    <w:rsid w:val="003D622D"/>
    <w:rsid w:val="003E0A97"/>
    <w:rsid w:val="003E1541"/>
    <w:rsid w:val="003E175B"/>
    <w:rsid w:val="003E3C3D"/>
    <w:rsid w:val="003E42D6"/>
    <w:rsid w:val="003E453D"/>
    <w:rsid w:val="003E4C0A"/>
    <w:rsid w:val="003E6248"/>
    <w:rsid w:val="003F4586"/>
    <w:rsid w:val="003F6A45"/>
    <w:rsid w:val="003F735D"/>
    <w:rsid w:val="003F7FBE"/>
    <w:rsid w:val="003F7FF7"/>
    <w:rsid w:val="00400866"/>
    <w:rsid w:val="004008A5"/>
    <w:rsid w:val="0040123B"/>
    <w:rsid w:val="00401DCD"/>
    <w:rsid w:val="00402472"/>
    <w:rsid w:val="00403970"/>
    <w:rsid w:val="004039A4"/>
    <w:rsid w:val="00405149"/>
    <w:rsid w:val="00405D74"/>
    <w:rsid w:val="00406951"/>
    <w:rsid w:val="00406A16"/>
    <w:rsid w:val="00406AB1"/>
    <w:rsid w:val="00406AED"/>
    <w:rsid w:val="00411246"/>
    <w:rsid w:val="004117A6"/>
    <w:rsid w:val="0041231D"/>
    <w:rsid w:val="00412779"/>
    <w:rsid w:val="00414514"/>
    <w:rsid w:val="004156BD"/>
    <w:rsid w:val="004158BF"/>
    <w:rsid w:val="004160D2"/>
    <w:rsid w:val="00416155"/>
    <w:rsid w:val="00416FC0"/>
    <w:rsid w:val="00420408"/>
    <w:rsid w:val="00421F10"/>
    <w:rsid w:val="00422213"/>
    <w:rsid w:val="00422BF6"/>
    <w:rsid w:val="00423EEC"/>
    <w:rsid w:val="00424D47"/>
    <w:rsid w:val="00425F99"/>
    <w:rsid w:val="0042612A"/>
    <w:rsid w:val="00426334"/>
    <w:rsid w:val="00426357"/>
    <w:rsid w:val="0042701B"/>
    <w:rsid w:val="00427ADE"/>
    <w:rsid w:val="004302E7"/>
    <w:rsid w:val="004307C5"/>
    <w:rsid w:val="00432165"/>
    <w:rsid w:val="00433AF4"/>
    <w:rsid w:val="00433D62"/>
    <w:rsid w:val="00435657"/>
    <w:rsid w:val="0043595D"/>
    <w:rsid w:val="00436892"/>
    <w:rsid w:val="004406C5"/>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564"/>
    <w:rsid w:val="00452476"/>
    <w:rsid w:val="00453CDF"/>
    <w:rsid w:val="00453D66"/>
    <w:rsid w:val="00455725"/>
    <w:rsid w:val="004563B7"/>
    <w:rsid w:val="004606C6"/>
    <w:rsid w:val="00460729"/>
    <w:rsid w:val="00461067"/>
    <w:rsid w:val="004616E8"/>
    <w:rsid w:val="00462097"/>
    <w:rsid w:val="0046236F"/>
    <w:rsid w:val="00462C35"/>
    <w:rsid w:val="00463E5E"/>
    <w:rsid w:val="004656C2"/>
    <w:rsid w:val="004666D7"/>
    <w:rsid w:val="00466B75"/>
    <w:rsid w:val="00466BDD"/>
    <w:rsid w:val="00467699"/>
    <w:rsid w:val="00467B57"/>
    <w:rsid w:val="00467F54"/>
    <w:rsid w:val="0047057D"/>
    <w:rsid w:val="00471621"/>
    <w:rsid w:val="00471895"/>
    <w:rsid w:val="004736A3"/>
    <w:rsid w:val="00473E07"/>
    <w:rsid w:val="00474482"/>
    <w:rsid w:val="00476849"/>
    <w:rsid w:val="00476B43"/>
    <w:rsid w:val="00476BD6"/>
    <w:rsid w:val="0047735F"/>
    <w:rsid w:val="00477871"/>
    <w:rsid w:val="00477F3B"/>
    <w:rsid w:val="0048035C"/>
    <w:rsid w:val="00481746"/>
    <w:rsid w:val="00481809"/>
    <w:rsid w:val="00481C8D"/>
    <w:rsid w:val="004826A7"/>
    <w:rsid w:val="00484A0D"/>
    <w:rsid w:val="004852C7"/>
    <w:rsid w:val="00486180"/>
    <w:rsid w:val="00486400"/>
    <w:rsid w:val="00487A51"/>
    <w:rsid w:val="004902B3"/>
    <w:rsid w:val="0049086C"/>
    <w:rsid w:val="00490A89"/>
    <w:rsid w:val="004912EC"/>
    <w:rsid w:val="00491B9C"/>
    <w:rsid w:val="004921DC"/>
    <w:rsid w:val="00492F35"/>
    <w:rsid w:val="00493D44"/>
    <w:rsid w:val="00493F25"/>
    <w:rsid w:val="00495D8C"/>
    <w:rsid w:val="0049662A"/>
    <w:rsid w:val="004968DD"/>
    <w:rsid w:val="004A0576"/>
    <w:rsid w:val="004A1298"/>
    <w:rsid w:val="004A32BF"/>
    <w:rsid w:val="004A3D03"/>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356C"/>
    <w:rsid w:val="004D4C7E"/>
    <w:rsid w:val="004D4FF2"/>
    <w:rsid w:val="004D5E6B"/>
    <w:rsid w:val="004D7D2A"/>
    <w:rsid w:val="004E00CD"/>
    <w:rsid w:val="004E0C43"/>
    <w:rsid w:val="004E0E43"/>
    <w:rsid w:val="004E124A"/>
    <w:rsid w:val="004E137B"/>
    <w:rsid w:val="004E1634"/>
    <w:rsid w:val="004E1C4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83D"/>
    <w:rsid w:val="00505C28"/>
    <w:rsid w:val="00506108"/>
    <w:rsid w:val="00506993"/>
    <w:rsid w:val="0051014C"/>
    <w:rsid w:val="005103C4"/>
    <w:rsid w:val="00513C04"/>
    <w:rsid w:val="00514D93"/>
    <w:rsid w:val="005155C2"/>
    <w:rsid w:val="00515A8A"/>
    <w:rsid w:val="00515A8D"/>
    <w:rsid w:val="00516A37"/>
    <w:rsid w:val="00517780"/>
    <w:rsid w:val="005178A9"/>
    <w:rsid w:val="0052196E"/>
    <w:rsid w:val="00523392"/>
    <w:rsid w:val="00524014"/>
    <w:rsid w:val="00524255"/>
    <w:rsid w:val="00524CD0"/>
    <w:rsid w:val="0052531B"/>
    <w:rsid w:val="0052571C"/>
    <w:rsid w:val="005264B4"/>
    <w:rsid w:val="00526554"/>
    <w:rsid w:val="00526808"/>
    <w:rsid w:val="00532197"/>
    <w:rsid w:val="005328DA"/>
    <w:rsid w:val="00532CD1"/>
    <w:rsid w:val="0053317D"/>
    <w:rsid w:val="005344A0"/>
    <w:rsid w:val="00534851"/>
    <w:rsid w:val="0053584E"/>
    <w:rsid w:val="00535851"/>
    <w:rsid w:val="00536863"/>
    <w:rsid w:val="00537A83"/>
    <w:rsid w:val="00537B37"/>
    <w:rsid w:val="00537B6E"/>
    <w:rsid w:val="005403E7"/>
    <w:rsid w:val="0054078F"/>
    <w:rsid w:val="00540D3C"/>
    <w:rsid w:val="00542326"/>
    <w:rsid w:val="00542D7F"/>
    <w:rsid w:val="00543259"/>
    <w:rsid w:val="00544901"/>
    <w:rsid w:val="00544E52"/>
    <w:rsid w:val="00544EF3"/>
    <w:rsid w:val="005453D7"/>
    <w:rsid w:val="00546D9E"/>
    <w:rsid w:val="00550997"/>
    <w:rsid w:val="00551420"/>
    <w:rsid w:val="005523BB"/>
    <w:rsid w:val="00553392"/>
    <w:rsid w:val="0055343A"/>
    <w:rsid w:val="0055432D"/>
    <w:rsid w:val="0055656E"/>
    <w:rsid w:val="00556571"/>
    <w:rsid w:val="00561736"/>
    <w:rsid w:val="0056173A"/>
    <w:rsid w:val="00561AEF"/>
    <w:rsid w:val="005620ED"/>
    <w:rsid w:val="00563D7D"/>
    <w:rsid w:val="00565194"/>
    <w:rsid w:val="00570DC1"/>
    <w:rsid w:val="00571B5F"/>
    <w:rsid w:val="00573262"/>
    <w:rsid w:val="005739FB"/>
    <w:rsid w:val="0057682F"/>
    <w:rsid w:val="00576D99"/>
    <w:rsid w:val="00577845"/>
    <w:rsid w:val="00580E23"/>
    <w:rsid w:val="0058123B"/>
    <w:rsid w:val="00581430"/>
    <w:rsid w:val="005817A9"/>
    <w:rsid w:val="00581BC3"/>
    <w:rsid w:val="0058243D"/>
    <w:rsid w:val="00583C7A"/>
    <w:rsid w:val="00584EFB"/>
    <w:rsid w:val="00585A54"/>
    <w:rsid w:val="00586D50"/>
    <w:rsid w:val="0058707A"/>
    <w:rsid w:val="00590878"/>
    <w:rsid w:val="00594D65"/>
    <w:rsid w:val="00595252"/>
    <w:rsid w:val="00595B72"/>
    <w:rsid w:val="00596FFE"/>
    <w:rsid w:val="005A0C14"/>
    <w:rsid w:val="005A137A"/>
    <w:rsid w:val="005A2414"/>
    <w:rsid w:val="005A3240"/>
    <w:rsid w:val="005A42BC"/>
    <w:rsid w:val="005A5821"/>
    <w:rsid w:val="005A6AF9"/>
    <w:rsid w:val="005B42A6"/>
    <w:rsid w:val="005B4E9D"/>
    <w:rsid w:val="005B5BA0"/>
    <w:rsid w:val="005B5D46"/>
    <w:rsid w:val="005B691D"/>
    <w:rsid w:val="005B73D6"/>
    <w:rsid w:val="005B7CC1"/>
    <w:rsid w:val="005C0BAD"/>
    <w:rsid w:val="005C19FE"/>
    <w:rsid w:val="005C1CB8"/>
    <w:rsid w:val="005C270B"/>
    <w:rsid w:val="005C474D"/>
    <w:rsid w:val="005C47D7"/>
    <w:rsid w:val="005C4F6B"/>
    <w:rsid w:val="005C597D"/>
    <w:rsid w:val="005C5D74"/>
    <w:rsid w:val="005C7564"/>
    <w:rsid w:val="005C7E3F"/>
    <w:rsid w:val="005D0544"/>
    <w:rsid w:val="005D16D4"/>
    <w:rsid w:val="005D2470"/>
    <w:rsid w:val="005D3379"/>
    <w:rsid w:val="005D4F9F"/>
    <w:rsid w:val="005D5A4A"/>
    <w:rsid w:val="005D71EA"/>
    <w:rsid w:val="005D7FEB"/>
    <w:rsid w:val="005E2D48"/>
    <w:rsid w:val="005E3273"/>
    <w:rsid w:val="005E39CC"/>
    <w:rsid w:val="005E528B"/>
    <w:rsid w:val="005E7081"/>
    <w:rsid w:val="005E79E9"/>
    <w:rsid w:val="005F14E7"/>
    <w:rsid w:val="005F1EEB"/>
    <w:rsid w:val="005F419C"/>
    <w:rsid w:val="005F5AD6"/>
    <w:rsid w:val="005F5E83"/>
    <w:rsid w:val="005F6415"/>
    <w:rsid w:val="005F6A9C"/>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5C1"/>
    <w:rsid w:val="00610972"/>
    <w:rsid w:val="006134B2"/>
    <w:rsid w:val="00613859"/>
    <w:rsid w:val="0061452D"/>
    <w:rsid w:val="00614739"/>
    <w:rsid w:val="00620029"/>
    <w:rsid w:val="006225AB"/>
    <w:rsid w:val="00623768"/>
    <w:rsid w:val="00623CAE"/>
    <w:rsid w:val="00624A76"/>
    <w:rsid w:val="0063261B"/>
    <w:rsid w:val="00633593"/>
    <w:rsid w:val="00633B91"/>
    <w:rsid w:val="00634D9B"/>
    <w:rsid w:val="00634F21"/>
    <w:rsid w:val="00635F3C"/>
    <w:rsid w:val="00637117"/>
    <w:rsid w:val="00637E78"/>
    <w:rsid w:val="006403B5"/>
    <w:rsid w:val="00640D0D"/>
    <w:rsid w:val="006419DD"/>
    <w:rsid w:val="00643BEB"/>
    <w:rsid w:val="00644039"/>
    <w:rsid w:val="00644385"/>
    <w:rsid w:val="006449B5"/>
    <w:rsid w:val="00644D61"/>
    <w:rsid w:val="0064591C"/>
    <w:rsid w:val="006472A8"/>
    <w:rsid w:val="00647B0E"/>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5065"/>
    <w:rsid w:val="00665486"/>
    <w:rsid w:val="00666241"/>
    <w:rsid w:val="006666D9"/>
    <w:rsid w:val="00666AAD"/>
    <w:rsid w:val="00667744"/>
    <w:rsid w:val="00667A57"/>
    <w:rsid w:val="006706E8"/>
    <w:rsid w:val="00671A65"/>
    <w:rsid w:val="006721E8"/>
    <w:rsid w:val="00675367"/>
    <w:rsid w:val="00675C29"/>
    <w:rsid w:val="00675CF3"/>
    <w:rsid w:val="00677D63"/>
    <w:rsid w:val="00677D9D"/>
    <w:rsid w:val="00677DCE"/>
    <w:rsid w:val="00677F7C"/>
    <w:rsid w:val="00681E51"/>
    <w:rsid w:val="00683F73"/>
    <w:rsid w:val="00685108"/>
    <w:rsid w:val="00685B42"/>
    <w:rsid w:val="0068660F"/>
    <w:rsid w:val="00686725"/>
    <w:rsid w:val="0068795D"/>
    <w:rsid w:val="0069272F"/>
    <w:rsid w:val="00693170"/>
    <w:rsid w:val="006A06A5"/>
    <w:rsid w:val="006A0B24"/>
    <w:rsid w:val="006A13D9"/>
    <w:rsid w:val="006A2220"/>
    <w:rsid w:val="006A33B4"/>
    <w:rsid w:val="006A35EB"/>
    <w:rsid w:val="006A3722"/>
    <w:rsid w:val="006A395A"/>
    <w:rsid w:val="006A3E71"/>
    <w:rsid w:val="006A55EA"/>
    <w:rsid w:val="006A6633"/>
    <w:rsid w:val="006A6669"/>
    <w:rsid w:val="006B1069"/>
    <w:rsid w:val="006B263C"/>
    <w:rsid w:val="006B2813"/>
    <w:rsid w:val="006B2979"/>
    <w:rsid w:val="006B3870"/>
    <w:rsid w:val="006B46D1"/>
    <w:rsid w:val="006B4A67"/>
    <w:rsid w:val="006B6883"/>
    <w:rsid w:val="006B724D"/>
    <w:rsid w:val="006B75B5"/>
    <w:rsid w:val="006C06D8"/>
    <w:rsid w:val="006C080C"/>
    <w:rsid w:val="006C0863"/>
    <w:rsid w:val="006C1F53"/>
    <w:rsid w:val="006C3806"/>
    <w:rsid w:val="006C3AC9"/>
    <w:rsid w:val="006C3FB4"/>
    <w:rsid w:val="006C42B5"/>
    <w:rsid w:val="006C4B85"/>
    <w:rsid w:val="006C5970"/>
    <w:rsid w:val="006C5CE1"/>
    <w:rsid w:val="006C6398"/>
    <w:rsid w:val="006C6759"/>
    <w:rsid w:val="006C6CAD"/>
    <w:rsid w:val="006C713C"/>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114B"/>
    <w:rsid w:val="006E3DD3"/>
    <w:rsid w:val="006E53BD"/>
    <w:rsid w:val="006E5ED3"/>
    <w:rsid w:val="006E670A"/>
    <w:rsid w:val="006E6A77"/>
    <w:rsid w:val="006E6FB7"/>
    <w:rsid w:val="006E729A"/>
    <w:rsid w:val="006E75F6"/>
    <w:rsid w:val="006E7763"/>
    <w:rsid w:val="006E7EF4"/>
    <w:rsid w:val="006F15D5"/>
    <w:rsid w:val="006F17B0"/>
    <w:rsid w:val="006F2663"/>
    <w:rsid w:val="006F30E1"/>
    <w:rsid w:val="006F39E7"/>
    <w:rsid w:val="006F4769"/>
    <w:rsid w:val="006F4EB7"/>
    <w:rsid w:val="006F5503"/>
    <w:rsid w:val="006F57E6"/>
    <w:rsid w:val="006F60A8"/>
    <w:rsid w:val="006F76CC"/>
    <w:rsid w:val="00700908"/>
    <w:rsid w:val="00700CD8"/>
    <w:rsid w:val="00701B7F"/>
    <w:rsid w:val="00702765"/>
    <w:rsid w:val="007030AD"/>
    <w:rsid w:val="007030CF"/>
    <w:rsid w:val="00705173"/>
    <w:rsid w:val="00705D68"/>
    <w:rsid w:val="007068CA"/>
    <w:rsid w:val="0071002F"/>
    <w:rsid w:val="00710695"/>
    <w:rsid w:val="00710A3D"/>
    <w:rsid w:val="00711341"/>
    <w:rsid w:val="00716BBE"/>
    <w:rsid w:val="00717D82"/>
    <w:rsid w:val="00721396"/>
    <w:rsid w:val="00721752"/>
    <w:rsid w:val="00722E8A"/>
    <w:rsid w:val="00723818"/>
    <w:rsid w:val="00724FA8"/>
    <w:rsid w:val="007250AF"/>
    <w:rsid w:val="00726B5F"/>
    <w:rsid w:val="00726D41"/>
    <w:rsid w:val="00727913"/>
    <w:rsid w:val="00727A45"/>
    <w:rsid w:val="00727C41"/>
    <w:rsid w:val="00731B78"/>
    <w:rsid w:val="00731F2D"/>
    <w:rsid w:val="00731F9C"/>
    <w:rsid w:val="00732247"/>
    <w:rsid w:val="0073247A"/>
    <w:rsid w:val="00734308"/>
    <w:rsid w:val="00734668"/>
    <w:rsid w:val="00734F61"/>
    <w:rsid w:val="0073565E"/>
    <w:rsid w:val="007357EB"/>
    <w:rsid w:val="007374C2"/>
    <w:rsid w:val="00737D06"/>
    <w:rsid w:val="00742226"/>
    <w:rsid w:val="00742B91"/>
    <w:rsid w:val="0074678C"/>
    <w:rsid w:val="0074789A"/>
    <w:rsid w:val="00750406"/>
    <w:rsid w:val="007508D2"/>
    <w:rsid w:val="00751941"/>
    <w:rsid w:val="00751B92"/>
    <w:rsid w:val="0075363B"/>
    <w:rsid w:val="00753898"/>
    <w:rsid w:val="00753C7B"/>
    <w:rsid w:val="0075550E"/>
    <w:rsid w:val="00755752"/>
    <w:rsid w:val="00755D3C"/>
    <w:rsid w:val="00755F71"/>
    <w:rsid w:val="00757007"/>
    <w:rsid w:val="00763461"/>
    <w:rsid w:val="00763CDA"/>
    <w:rsid w:val="007642FE"/>
    <w:rsid w:val="007644CB"/>
    <w:rsid w:val="00764B55"/>
    <w:rsid w:val="0076519E"/>
    <w:rsid w:val="00765602"/>
    <w:rsid w:val="00766B81"/>
    <w:rsid w:val="00766DF2"/>
    <w:rsid w:val="007676C5"/>
    <w:rsid w:val="007676D5"/>
    <w:rsid w:val="00767ADE"/>
    <w:rsid w:val="007703C8"/>
    <w:rsid w:val="00771802"/>
    <w:rsid w:val="00771B5D"/>
    <w:rsid w:val="00772323"/>
    <w:rsid w:val="007731E8"/>
    <w:rsid w:val="00773460"/>
    <w:rsid w:val="007741F5"/>
    <w:rsid w:val="0077436B"/>
    <w:rsid w:val="00774711"/>
    <w:rsid w:val="007759E1"/>
    <w:rsid w:val="00777008"/>
    <w:rsid w:val="0077705E"/>
    <w:rsid w:val="0077735F"/>
    <w:rsid w:val="0077795F"/>
    <w:rsid w:val="007779D7"/>
    <w:rsid w:val="00782DE2"/>
    <w:rsid w:val="00787C8F"/>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333"/>
    <w:rsid w:val="007A6BD3"/>
    <w:rsid w:val="007A6EE0"/>
    <w:rsid w:val="007A7284"/>
    <w:rsid w:val="007B05C2"/>
    <w:rsid w:val="007B0DDE"/>
    <w:rsid w:val="007B1225"/>
    <w:rsid w:val="007B24E4"/>
    <w:rsid w:val="007B375F"/>
    <w:rsid w:val="007B43C3"/>
    <w:rsid w:val="007B4476"/>
    <w:rsid w:val="007B4D7C"/>
    <w:rsid w:val="007B4FC3"/>
    <w:rsid w:val="007B5169"/>
    <w:rsid w:val="007B5CE1"/>
    <w:rsid w:val="007C2C7B"/>
    <w:rsid w:val="007C4522"/>
    <w:rsid w:val="007C461E"/>
    <w:rsid w:val="007C6755"/>
    <w:rsid w:val="007C794B"/>
    <w:rsid w:val="007D0A0A"/>
    <w:rsid w:val="007D0AF3"/>
    <w:rsid w:val="007D1E72"/>
    <w:rsid w:val="007D27F4"/>
    <w:rsid w:val="007D5CEE"/>
    <w:rsid w:val="007D7154"/>
    <w:rsid w:val="007D7B9A"/>
    <w:rsid w:val="007E1725"/>
    <w:rsid w:val="007E4A0A"/>
    <w:rsid w:val="007E66F4"/>
    <w:rsid w:val="007E6CD8"/>
    <w:rsid w:val="007F077B"/>
    <w:rsid w:val="007F0C01"/>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3D37"/>
    <w:rsid w:val="008147BA"/>
    <w:rsid w:val="008148F0"/>
    <w:rsid w:val="00815562"/>
    <w:rsid w:val="00817E52"/>
    <w:rsid w:val="00820277"/>
    <w:rsid w:val="00821ACE"/>
    <w:rsid w:val="00822187"/>
    <w:rsid w:val="00822253"/>
    <w:rsid w:val="00822547"/>
    <w:rsid w:val="00823FA2"/>
    <w:rsid w:val="0082468C"/>
    <w:rsid w:val="00824D5F"/>
    <w:rsid w:val="00824FAC"/>
    <w:rsid w:val="00825A2E"/>
    <w:rsid w:val="00826C9F"/>
    <w:rsid w:val="008313A9"/>
    <w:rsid w:val="00834FDA"/>
    <w:rsid w:val="00835A7F"/>
    <w:rsid w:val="00835B08"/>
    <w:rsid w:val="0083709C"/>
    <w:rsid w:val="0083718F"/>
    <w:rsid w:val="00840735"/>
    <w:rsid w:val="0084074F"/>
    <w:rsid w:val="008418F8"/>
    <w:rsid w:val="00841DEB"/>
    <w:rsid w:val="0084228C"/>
    <w:rsid w:val="00842514"/>
    <w:rsid w:val="00843569"/>
    <w:rsid w:val="008442B3"/>
    <w:rsid w:val="00847A61"/>
    <w:rsid w:val="00850393"/>
    <w:rsid w:val="008518FC"/>
    <w:rsid w:val="00852664"/>
    <w:rsid w:val="0085275F"/>
    <w:rsid w:val="00854D2E"/>
    <w:rsid w:val="008550DB"/>
    <w:rsid w:val="008555AC"/>
    <w:rsid w:val="00860547"/>
    <w:rsid w:val="00861026"/>
    <w:rsid w:val="008619DD"/>
    <w:rsid w:val="00862D68"/>
    <w:rsid w:val="0086335F"/>
    <w:rsid w:val="00867FE9"/>
    <w:rsid w:val="00870133"/>
    <w:rsid w:val="008702FC"/>
    <w:rsid w:val="00872D30"/>
    <w:rsid w:val="0087368C"/>
    <w:rsid w:val="00873AEA"/>
    <w:rsid w:val="00876F74"/>
    <w:rsid w:val="00877177"/>
    <w:rsid w:val="00880AC9"/>
    <w:rsid w:val="00881F17"/>
    <w:rsid w:val="00882023"/>
    <w:rsid w:val="00882607"/>
    <w:rsid w:val="008829CE"/>
    <w:rsid w:val="00882C3C"/>
    <w:rsid w:val="008838E2"/>
    <w:rsid w:val="0089336E"/>
    <w:rsid w:val="008939D8"/>
    <w:rsid w:val="00894195"/>
    <w:rsid w:val="00897392"/>
    <w:rsid w:val="008A1281"/>
    <w:rsid w:val="008A14F7"/>
    <w:rsid w:val="008A15C8"/>
    <w:rsid w:val="008A3FA7"/>
    <w:rsid w:val="008A43CE"/>
    <w:rsid w:val="008A4581"/>
    <w:rsid w:val="008A4A31"/>
    <w:rsid w:val="008A676C"/>
    <w:rsid w:val="008A728B"/>
    <w:rsid w:val="008A7A46"/>
    <w:rsid w:val="008B09F2"/>
    <w:rsid w:val="008B1F78"/>
    <w:rsid w:val="008B2AA8"/>
    <w:rsid w:val="008B56E8"/>
    <w:rsid w:val="008B5EB5"/>
    <w:rsid w:val="008B6B62"/>
    <w:rsid w:val="008B6F7D"/>
    <w:rsid w:val="008B716F"/>
    <w:rsid w:val="008B73B1"/>
    <w:rsid w:val="008C062F"/>
    <w:rsid w:val="008C16F3"/>
    <w:rsid w:val="008C26AD"/>
    <w:rsid w:val="008C34F1"/>
    <w:rsid w:val="008C458C"/>
    <w:rsid w:val="008C4A68"/>
    <w:rsid w:val="008C4CF7"/>
    <w:rsid w:val="008C6A02"/>
    <w:rsid w:val="008D053E"/>
    <w:rsid w:val="008D20AA"/>
    <w:rsid w:val="008D2624"/>
    <w:rsid w:val="008D2747"/>
    <w:rsid w:val="008D304D"/>
    <w:rsid w:val="008D4B9C"/>
    <w:rsid w:val="008D54EB"/>
    <w:rsid w:val="008D5A6F"/>
    <w:rsid w:val="008D6ADA"/>
    <w:rsid w:val="008D6C2F"/>
    <w:rsid w:val="008E0D7C"/>
    <w:rsid w:val="008E22F8"/>
    <w:rsid w:val="008E3700"/>
    <w:rsid w:val="008E51C0"/>
    <w:rsid w:val="008E5CDF"/>
    <w:rsid w:val="008E65D7"/>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4BB4"/>
    <w:rsid w:val="00905847"/>
    <w:rsid w:val="00910429"/>
    <w:rsid w:val="0091147B"/>
    <w:rsid w:val="00911891"/>
    <w:rsid w:val="00915B95"/>
    <w:rsid w:val="00915B9D"/>
    <w:rsid w:val="009226A5"/>
    <w:rsid w:val="0092313D"/>
    <w:rsid w:val="009233A0"/>
    <w:rsid w:val="00923EC4"/>
    <w:rsid w:val="0092641A"/>
    <w:rsid w:val="009272CF"/>
    <w:rsid w:val="00927CFC"/>
    <w:rsid w:val="0093004A"/>
    <w:rsid w:val="00931EA3"/>
    <w:rsid w:val="00932111"/>
    <w:rsid w:val="00932971"/>
    <w:rsid w:val="00932BB6"/>
    <w:rsid w:val="00934BF8"/>
    <w:rsid w:val="00935EA4"/>
    <w:rsid w:val="00943150"/>
    <w:rsid w:val="00943876"/>
    <w:rsid w:val="00944447"/>
    <w:rsid w:val="00945EA5"/>
    <w:rsid w:val="00946BA3"/>
    <w:rsid w:val="009507A3"/>
    <w:rsid w:val="009508DA"/>
    <w:rsid w:val="00951407"/>
    <w:rsid w:val="00953359"/>
    <w:rsid w:val="00953ECA"/>
    <w:rsid w:val="009549CB"/>
    <w:rsid w:val="009556DA"/>
    <w:rsid w:val="00956EAB"/>
    <w:rsid w:val="00956F23"/>
    <w:rsid w:val="00961362"/>
    <w:rsid w:val="0096144B"/>
    <w:rsid w:val="00963E5F"/>
    <w:rsid w:val="00963EDA"/>
    <w:rsid w:val="00964002"/>
    <w:rsid w:val="0096565C"/>
    <w:rsid w:val="009708BE"/>
    <w:rsid w:val="00972466"/>
    <w:rsid w:val="0097382E"/>
    <w:rsid w:val="009746D5"/>
    <w:rsid w:val="00974ACE"/>
    <w:rsid w:val="0097668B"/>
    <w:rsid w:val="00976E94"/>
    <w:rsid w:val="009775F4"/>
    <w:rsid w:val="00980B52"/>
    <w:rsid w:val="00980CDE"/>
    <w:rsid w:val="0098156F"/>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7828"/>
    <w:rsid w:val="009A1AF5"/>
    <w:rsid w:val="009A2327"/>
    <w:rsid w:val="009A2569"/>
    <w:rsid w:val="009A27F7"/>
    <w:rsid w:val="009A5AF8"/>
    <w:rsid w:val="009A5DCB"/>
    <w:rsid w:val="009A6198"/>
    <w:rsid w:val="009A698B"/>
    <w:rsid w:val="009A69FE"/>
    <w:rsid w:val="009A6FFA"/>
    <w:rsid w:val="009B0367"/>
    <w:rsid w:val="009B1182"/>
    <w:rsid w:val="009B1F04"/>
    <w:rsid w:val="009B4464"/>
    <w:rsid w:val="009B4540"/>
    <w:rsid w:val="009B48A4"/>
    <w:rsid w:val="009B57C6"/>
    <w:rsid w:val="009B57ED"/>
    <w:rsid w:val="009B6D56"/>
    <w:rsid w:val="009B7044"/>
    <w:rsid w:val="009B7307"/>
    <w:rsid w:val="009B7A1F"/>
    <w:rsid w:val="009B7B74"/>
    <w:rsid w:val="009C0198"/>
    <w:rsid w:val="009C2DA5"/>
    <w:rsid w:val="009C2DB4"/>
    <w:rsid w:val="009C3400"/>
    <w:rsid w:val="009C3A75"/>
    <w:rsid w:val="009C457E"/>
    <w:rsid w:val="009C565C"/>
    <w:rsid w:val="009C5940"/>
    <w:rsid w:val="009C6CB2"/>
    <w:rsid w:val="009C7E74"/>
    <w:rsid w:val="009D012D"/>
    <w:rsid w:val="009D0C48"/>
    <w:rsid w:val="009D2BF2"/>
    <w:rsid w:val="009D2D22"/>
    <w:rsid w:val="009D30AF"/>
    <w:rsid w:val="009D31B8"/>
    <w:rsid w:val="009D349A"/>
    <w:rsid w:val="009D3B0B"/>
    <w:rsid w:val="009D40CC"/>
    <w:rsid w:val="009D458D"/>
    <w:rsid w:val="009D5AA8"/>
    <w:rsid w:val="009E1AEC"/>
    <w:rsid w:val="009E2279"/>
    <w:rsid w:val="009E27DC"/>
    <w:rsid w:val="009E3076"/>
    <w:rsid w:val="009E35C3"/>
    <w:rsid w:val="009E3A61"/>
    <w:rsid w:val="009E3A6F"/>
    <w:rsid w:val="009E3D7B"/>
    <w:rsid w:val="009E5220"/>
    <w:rsid w:val="009F0D6E"/>
    <w:rsid w:val="009F0F17"/>
    <w:rsid w:val="009F144C"/>
    <w:rsid w:val="009F1834"/>
    <w:rsid w:val="009F2AE4"/>
    <w:rsid w:val="009F41DF"/>
    <w:rsid w:val="009F4324"/>
    <w:rsid w:val="009F4F35"/>
    <w:rsid w:val="009F72EF"/>
    <w:rsid w:val="009F7DE3"/>
    <w:rsid w:val="00A00BC1"/>
    <w:rsid w:val="00A00FC7"/>
    <w:rsid w:val="00A010E1"/>
    <w:rsid w:val="00A011AE"/>
    <w:rsid w:val="00A01B5B"/>
    <w:rsid w:val="00A021D6"/>
    <w:rsid w:val="00A033BB"/>
    <w:rsid w:val="00A0371B"/>
    <w:rsid w:val="00A05DAC"/>
    <w:rsid w:val="00A100D1"/>
    <w:rsid w:val="00A105DE"/>
    <w:rsid w:val="00A10EC4"/>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0569"/>
    <w:rsid w:val="00A3114A"/>
    <w:rsid w:val="00A320DA"/>
    <w:rsid w:val="00A351F5"/>
    <w:rsid w:val="00A35266"/>
    <w:rsid w:val="00A3578E"/>
    <w:rsid w:val="00A35F05"/>
    <w:rsid w:val="00A37228"/>
    <w:rsid w:val="00A37E0F"/>
    <w:rsid w:val="00A40B04"/>
    <w:rsid w:val="00A41538"/>
    <w:rsid w:val="00A41F00"/>
    <w:rsid w:val="00A42A43"/>
    <w:rsid w:val="00A42E74"/>
    <w:rsid w:val="00A432DF"/>
    <w:rsid w:val="00A4446D"/>
    <w:rsid w:val="00A445A8"/>
    <w:rsid w:val="00A44CD5"/>
    <w:rsid w:val="00A47D0E"/>
    <w:rsid w:val="00A50D7D"/>
    <w:rsid w:val="00A54005"/>
    <w:rsid w:val="00A552B9"/>
    <w:rsid w:val="00A55E47"/>
    <w:rsid w:val="00A60007"/>
    <w:rsid w:val="00A60C0D"/>
    <w:rsid w:val="00A624AE"/>
    <w:rsid w:val="00A62D58"/>
    <w:rsid w:val="00A63C6F"/>
    <w:rsid w:val="00A640A8"/>
    <w:rsid w:val="00A64173"/>
    <w:rsid w:val="00A65F48"/>
    <w:rsid w:val="00A66CE0"/>
    <w:rsid w:val="00A66EFC"/>
    <w:rsid w:val="00A67B9E"/>
    <w:rsid w:val="00A7357D"/>
    <w:rsid w:val="00A73A7E"/>
    <w:rsid w:val="00A73A92"/>
    <w:rsid w:val="00A74379"/>
    <w:rsid w:val="00A74F27"/>
    <w:rsid w:val="00A758EE"/>
    <w:rsid w:val="00A76893"/>
    <w:rsid w:val="00A77402"/>
    <w:rsid w:val="00A80260"/>
    <w:rsid w:val="00A80B66"/>
    <w:rsid w:val="00A81409"/>
    <w:rsid w:val="00A830AA"/>
    <w:rsid w:val="00A83131"/>
    <w:rsid w:val="00A83B4A"/>
    <w:rsid w:val="00A8436F"/>
    <w:rsid w:val="00A84750"/>
    <w:rsid w:val="00A85CA5"/>
    <w:rsid w:val="00A86044"/>
    <w:rsid w:val="00A87A05"/>
    <w:rsid w:val="00A9031C"/>
    <w:rsid w:val="00A91C80"/>
    <w:rsid w:val="00A91E75"/>
    <w:rsid w:val="00A921B9"/>
    <w:rsid w:val="00A9221F"/>
    <w:rsid w:val="00A93484"/>
    <w:rsid w:val="00A93E06"/>
    <w:rsid w:val="00A94B5E"/>
    <w:rsid w:val="00A950AB"/>
    <w:rsid w:val="00A956BF"/>
    <w:rsid w:val="00A95DD1"/>
    <w:rsid w:val="00A96F29"/>
    <w:rsid w:val="00A97123"/>
    <w:rsid w:val="00A97BAD"/>
    <w:rsid w:val="00AA0C58"/>
    <w:rsid w:val="00AA0D71"/>
    <w:rsid w:val="00AA171B"/>
    <w:rsid w:val="00AA36BD"/>
    <w:rsid w:val="00AA3DD5"/>
    <w:rsid w:val="00AA42D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EAF"/>
    <w:rsid w:val="00AB768B"/>
    <w:rsid w:val="00AB79E7"/>
    <w:rsid w:val="00AB7FB6"/>
    <w:rsid w:val="00AC02B4"/>
    <w:rsid w:val="00AC05ED"/>
    <w:rsid w:val="00AC15E8"/>
    <w:rsid w:val="00AC1A8D"/>
    <w:rsid w:val="00AC1A9A"/>
    <w:rsid w:val="00AC3015"/>
    <w:rsid w:val="00AC65BA"/>
    <w:rsid w:val="00AC6B0B"/>
    <w:rsid w:val="00AC7214"/>
    <w:rsid w:val="00AC727B"/>
    <w:rsid w:val="00AD0B18"/>
    <w:rsid w:val="00AD0DBA"/>
    <w:rsid w:val="00AD10BD"/>
    <w:rsid w:val="00AD1D4D"/>
    <w:rsid w:val="00AD2786"/>
    <w:rsid w:val="00AD3761"/>
    <w:rsid w:val="00AD423C"/>
    <w:rsid w:val="00AD4B93"/>
    <w:rsid w:val="00AD60A6"/>
    <w:rsid w:val="00AD709B"/>
    <w:rsid w:val="00AD724D"/>
    <w:rsid w:val="00AE03DF"/>
    <w:rsid w:val="00AE046F"/>
    <w:rsid w:val="00AE2327"/>
    <w:rsid w:val="00AE31AC"/>
    <w:rsid w:val="00AE5169"/>
    <w:rsid w:val="00AE674C"/>
    <w:rsid w:val="00AE67BB"/>
    <w:rsid w:val="00AE7940"/>
    <w:rsid w:val="00AE7CA1"/>
    <w:rsid w:val="00AF025D"/>
    <w:rsid w:val="00AF0475"/>
    <w:rsid w:val="00AF1209"/>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1E57"/>
    <w:rsid w:val="00B12A90"/>
    <w:rsid w:val="00B131F5"/>
    <w:rsid w:val="00B13C7E"/>
    <w:rsid w:val="00B1479A"/>
    <w:rsid w:val="00B14A04"/>
    <w:rsid w:val="00B14EAE"/>
    <w:rsid w:val="00B151EE"/>
    <w:rsid w:val="00B16876"/>
    <w:rsid w:val="00B219D0"/>
    <w:rsid w:val="00B22D36"/>
    <w:rsid w:val="00B26052"/>
    <w:rsid w:val="00B26301"/>
    <w:rsid w:val="00B278D3"/>
    <w:rsid w:val="00B27A31"/>
    <w:rsid w:val="00B31165"/>
    <w:rsid w:val="00B34453"/>
    <w:rsid w:val="00B34EBC"/>
    <w:rsid w:val="00B40664"/>
    <w:rsid w:val="00B427C1"/>
    <w:rsid w:val="00B45941"/>
    <w:rsid w:val="00B45A84"/>
    <w:rsid w:val="00B45ACA"/>
    <w:rsid w:val="00B463B9"/>
    <w:rsid w:val="00B46DFD"/>
    <w:rsid w:val="00B473AB"/>
    <w:rsid w:val="00B50243"/>
    <w:rsid w:val="00B50BF9"/>
    <w:rsid w:val="00B50DCB"/>
    <w:rsid w:val="00B5159C"/>
    <w:rsid w:val="00B522AA"/>
    <w:rsid w:val="00B53234"/>
    <w:rsid w:val="00B5330D"/>
    <w:rsid w:val="00B556E3"/>
    <w:rsid w:val="00B559B2"/>
    <w:rsid w:val="00B56B2E"/>
    <w:rsid w:val="00B56D6E"/>
    <w:rsid w:val="00B57241"/>
    <w:rsid w:val="00B6101D"/>
    <w:rsid w:val="00B61E4C"/>
    <w:rsid w:val="00B62EF4"/>
    <w:rsid w:val="00B6460D"/>
    <w:rsid w:val="00B64CE6"/>
    <w:rsid w:val="00B6583E"/>
    <w:rsid w:val="00B65927"/>
    <w:rsid w:val="00B6684B"/>
    <w:rsid w:val="00B669FE"/>
    <w:rsid w:val="00B72307"/>
    <w:rsid w:val="00B72A6D"/>
    <w:rsid w:val="00B75FE8"/>
    <w:rsid w:val="00B765F4"/>
    <w:rsid w:val="00B7799F"/>
    <w:rsid w:val="00B81BE1"/>
    <w:rsid w:val="00B81DDF"/>
    <w:rsid w:val="00B8202F"/>
    <w:rsid w:val="00B82B41"/>
    <w:rsid w:val="00B82D0C"/>
    <w:rsid w:val="00B84FB8"/>
    <w:rsid w:val="00B86257"/>
    <w:rsid w:val="00B86731"/>
    <w:rsid w:val="00B87760"/>
    <w:rsid w:val="00B877A9"/>
    <w:rsid w:val="00B87C15"/>
    <w:rsid w:val="00B87E8A"/>
    <w:rsid w:val="00B91033"/>
    <w:rsid w:val="00B91EA7"/>
    <w:rsid w:val="00B920C2"/>
    <w:rsid w:val="00B935E5"/>
    <w:rsid w:val="00B94BF6"/>
    <w:rsid w:val="00B96290"/>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94D"/>
    <w:rsid w:val="00BB4C0D"/>
    <w:rsid w:val="00BB4D19"/>
    <w:rsid w:val="00BB5AA9"/>
    <w:rsid w:val="00BB67A3"/>
    <w:rsid w:val="00BB6F61"/>
    <w:rsid w:val="00BC0F7B"/>
    <w:rsid w:val="00BC2396"/>
    <w:rsid w:val="00BC2F61"/>
    <w:rsid w:val="00BC3482"/>
    <w:rsid w:val="00BC41A9"/>
    <w:rsid w:val="00BC4ECA"/>
    <w:rsid w:val="00BC5C6A"/>
    <w:rsid w:val="00BC6537"/>
    <w:rsid w:val="00BC76E8"/>
    <w:rsid w:val="00BD1949"/>
    <w:rsid w:val="00BD3243"/>
    <w:rsid w:val="00BD3695"/>
    <w:rsid w:val="00BD4680"/>
    <w:rsid w:val="00BD55D1"/>
    <w:rsid w:val="00BD5FC9"/>
    <w:rsid w:val="00BD76AA"/>
    <w:rsid w:val="00BE06D5"/>
    <w:rsid w:val="00BE1D91"/>
    <w:rsid w:val="00BE1EFA"/>
    <w:rsid w:val="00BE367C"/>
    <w:rsid w:val="00BE4316"/>
    <w:rsid w:val="00BE570D"/>
    <w:rsid w:val="00BE7795"/>
    <w:rsid w:val="00BE7B8A"/>
    <w:rsid w:val="00BE7CB1"/>
    <w:rsid w:val="00BF06EB"/>
    <w:rsid w:val="00BF1347"/>
    <w:rsid w:val="00BF152C"/>
    <w:rsid w:val="00BF1A27"/>
    <w:rsid w:val="00BF25B4"/>
    <w:rsid w:val="00BF5AA0"/>
    <w:rsid w:val="00BF5BE9"/>
    <w:rsid w:val="00BF5C92"/>
    <w:rsid w:val="00BF5DB4"/>
    <w:rsid w:val="00BF6538"/>
    <w:rsid w:val="00C0100F"/>
    <w:rsid w:val="00C01634"/>
    <w:rsid w:val="00C03C4F"/>
    <w:rsid w:val="00C046C4"/>
    <w:rsid w:val="00C0509F"/>
    <w:rsid w:val="00C05939"/>
    <w:rsid w:val="00C10460"/>
    <w:rsid w:val="00C1146D"/>
    <w:rsid w:val="00C11ED8"/>
    <w:rsid w:val="00C12853"/>
    <w:rsid w:val="00C137EE"/>
    <w:rsid w:val="00C1387C"/>
    <w:rsid w:val="00C13F2D"/>
    <w:rsid w:val="00C1496C"/>
    <w:rsid w:val="00C15E69"/>
    <w:rsid w:val="00C15F04"/>
    <w:rsid w:val="00C16EC6"/>
    <w:rsid w:val="00C20258"/>
    <w:rsid w:val="00C20589"/>
    <w:rsid w:val="00C210F5"/>
    <w:rsid w:val="00C25624"/>
    <w:rsid w:val="00C26673"/>
    <w:rsid w:val="00C26EFE"/>
    <w:rsid w:val="00C30A9F"/>
    <w:rsid w:val="00C31AE7"/>
    <w:rsid w:val="00C31D7B"/>
    <w:rsid w:val="00C31FF7"/>
    <w:rsid w:val="00C32005"/>
    <w:rsid w:val="00C327F9"/>
    <w:rsid w:val="00C32915"/>
    <w:rsid w:val="00C34090"/>
    <w:rsid w:val="00C34749"/>
    <w:rsid w:val="00C351C1"/>
    <w:rsid w:val="00C37EC9"/>
    <w:rsid w:val="00C43084"/>
    <w:rsid w:val="00C449E7"/>
    <w:rsid w:val="00C4591D"/>
    <w:rsid w:val="00C47C4C"/>
    <w:rsid w:val="00C51029"/>
    <w:rsid w:val="00C5282E"/>
    <w:rsid w:val="00C54124"/>
    <w:rsid w:val="00C544B1"/>
    <w:rsid w:val="00C54FAC"/>
    <w:rsid w:val="00C553FB"/>
    <w:rsid w:val="00C566B5"/>
    <w:rsid w:val="00C56B7C"/>
    <w:rsid w:val="00C56BD8"/>
    <w:rsid w:val="00C5707F"/>
    <w:rsid w:val="00C574AC"/>
    <w:rsid w:val="00C6112E"/>
    <w:rsid w:val="00C61BF2"/>
    <w:rsid w:val="00C62BBA"/>
    <w:rsid w:val="00C62C57"/>
    <w:rsid w:val="00C62CC2"/>
    <w:rsid w:val="00C63761"/>
    <w:rsid w:val="00C64131"/>
    <w:rsid w:val="00C6464D"/>
    <w:rsid w:val="00C65ECE"/>
    <w:rsid w:val="00C71665"/>
    <w:rsid w:val="00C7362D"/>
    <w:rsid w:val="00C73D98"/>
    <w:rsid w:val="00C74908"/>
    <w:rsid w:val="00C75212"/>
    <w:rsid w:val="00C752D8"/>
    <w:rsid w:val="00C76107"/>
    <w:rsid w:val="00C766BD"/>
    <w:rsid w:val="00C76926"/>
    <w:rsid w:val="00C76955"/>
    <w:rsid w:val="00C770FD"/>
    <w:rsid w:val="00C775E8"/>
    <w:rsid w:val="00C800BC"/>
    <w:rsid w:val="00C80C6A"/>
    <w:rsid w:val="00C82E4E"/>
    <w:rsid w:val="00C83EDA"/>
    <w:rsid w:val="00C85F9C"/>
    <w:rsid w:val="00C86464"/>
    <w:rsid w:val="00C866DF"/>
    <w:rsid w:val="00C87910"/>
    <w:rsid w:val="00C879F2"/>
    <w:rsid w:val="00C90D3E"/>
    <w:rsid w:val="00C90DE1"/>
    <w:rsid w:val="00C934B8"/>
    <w:rsid w:val="00C93695"/>
    <w:rsid w:val="00C93A5A"/>
    <w:rsid w:val="00C93F19"/>
    <w:rsid w:val="00C942C9"/>
    <w:rsid w:val="00C94ABF"/>
    <w:rsid w:val="00C96838"/>
    <w:rsid w:val="00CA0D30"/>
    <w:rsid w:val="00CA0D58"/>
    <w:rsid w:val="00CA1C3B"/>
    <w:rsid w:val="00CA224C"/>
    <w:rsid w:val="00CA2393"/>
    <w:rsid w:val="00CA4168"/>
    <w:rsid w:val="00CB160B"/>
    <w:rsid w:val="00CB16B0"/>
    <w:rsid w:val="00CB1CA1"/>
    <w:rsid w:val="00CB2D11"/>
    <w:rsid w:val="00CB526D"/>
    <w:rsid w:val="00CC03E5"/>
    <w:rsid w:val="00CC4350"/>
    <w:rsid w:val="00CC4B62"/>
    <w:rsid w:val="00CC5758"/>
    <w:rsid w:val="00CC604A"/>
    <w:rsid w:val="00CC702B"/>
    <w:rsid w:val="00CD1594"/>
    <w:rsid w:val="00CD1ED3"/>
    <w:rsid w:val="00CD244D"/>
    <w:rsid w:val="00CD53CA"/>
    <w:rsid w:val="00CD5CFB"/>
    <w:rsid w:val="00CD65D2"/>
    <w:rsid w:val="00CD78B5"/>
    <w:rsid w:val="00CE06B4"/>
    <w:rsid w:val="00CE0960"/>
    <w:rsid w:val="00CE1026"/>
    <w:rsid w:val="00CE1C3A"/>
    <w:rsid w:val="00CE2B33"/>
    <w:rsid w:val="00CE2D0D"/>
    <w:rsid w:val="00CE316F"/>
    <w:rsid w:val="00CE4008"/>
    <w:rsid w:val="00CE52A4"/>
    <w:rsid w:val="00CF1585"/>
    <w:rsid w:val="00CF2799"/>
    <w:rsid w:val="00CF2B0B"/>
    <w:rsid w:val="00CF33B0"/>
    <w:rsid w:val="00CF598E"/>
    <w:rsid w:val="00CF6E4A"/>
    <w:rsid w:val="00CF78DC"/>
    <w:rsid w:val="00CF7F8F"/>
    <w:rsid w:val="00D00A4B"/>
    <w:rsid w:val="00D00E24"/>
    <w:rsid w:val="00D0165F"/>
    <w:rsid w:val="00D02063"/>
    <w:rsid w:val="00D03445"/>
    <w:rsid w:val="00D03B19"/>
    <w:rsid w:val="00D03BE4"/>
    <w:rsid w:val="00D03D45"/>
    <w:rsid w:val="00D05183"/>
    <w:rsid w:val="00D10FC8"/>
    <w:rsid w:val="00D11000"/>
    <w:rsid w:val="00D13882"/>
    <w:rsid w:val="00D13A80"/>
    <w:rsid w:val="00D14DD4"/>
    <w:rsid w:val="00D152D6"/>
    <w:rsid w:val="00D16D6C"/>
    <w:rsid w:val="00D16F79"/>
    <w:rsid w:val="00D17397"/>
    <w:rsid w:val="00D17B93"/>
    <w:rsid w:val="00D20C93"/>
    <w:rsid w:val="00D22FFA"/>
    <w:rsid w:val="00D2333C"/>
    <w:rsid w:val="00D2761A"/>
    <w:rsid w:val="00D27DA1"/>
    <w:rsid w:val="00D32877"/>
    <w:rsid w:val="00D33ABB"/>
    <w:rsid w:val="00D33BA3"/>
    <w:rsid w:val="00D33EBB"/>
    <w:rsid w:val="00D351EB"/>
    <w:rsid w:val="00D37497"/>
    <w:rsid w:val="00D41D89"/>
    <w:rsid w:val="00D42255"/>
    <w:rsid w:val="00D44228"/>
    <w:rsid w:val="00D444E3"/>
    <w:rsid w:val="00D44C5F"/>
    <w:rsid w:val="00D462A8"/>
    <w:rsid w:val="00D46EB1"/>
    <w:rsid w:val="00D47943"/>
    <w:rsid w:val="00D522C5"/>
    <w:rsid w:val="00D5288F"/>
    <w:rsid w:val="00D55A8F"/>
    <w:rsid w:val="00D5626E"/>
    <w:rsid w:val="00D57D25"/>
    <w:rsid w:val="00D640F8"/>
    <w:rsid w:val="00D64E13"/>
    <w:rsid w:val="00D6545E"/>
    <w:rsid w:val="00D6578A"/>
    <w:rsid w:val="00D65801"/>
    <w:rsid w:val="00D70BBF"/>
    <w:rsid w:val="00D71111"/>
    <w:rsid w:val="00D71FDD"/>
    <w:rsid w:val="00D7327A"/>
    <w:rsid w:val="00D7451E"/>
    <w:rsid w:val="00D74EDE"/>
    <w:rsid w:val="00D770F8"/>
    <w:rsid w:val="00D777B8"/>
    <w:rsid w:val="00D77BE9"/>
    <w:rsid w:val="00D80124"/>
    <w:rsid w:val="00D80D85"/>
    <w:rsid w:val="00D81FF2"/>
    <w:rsid w:val="00D832E6"/>
    <w:rsid w:val="00D835C1"/>
    <w:rsid w:val="00D8393A"/>
    <w:rsid w:val="00D864A0"/>
    <w:rsid w:val="00D86BC2"/>
    <w:rsid w:val="00D8788E"/>
    <w:rsid w:val="00D9021B"/>
    <w:rsid w:val="00D90C67"/>
    <w:rsid w:val="00D90D63"/>
    <w:rsid w:val="00D91A4F"/>
    <w:rsid w:val="00D93B30"/>
    <w:rsid w:val="00D944A7"/>
    <w:rsid w:val="00D94B73"/>
    <w:rsid w:val="00D968C2"/>
    <w:rsid w:val="00D9740A"/>
    <w:rsid w:val="00D978CB"/>
    <w:rsid w:val="00DA1D83"/>
    <w:rsid w:val="00DA4AB5"/>
    <w:rsid w:val="00DA5B83"/>
    <w:rsid w:val="00DA631E"/>
    <w:rsid w:val="00DB013C"/>
    <w:rsid w:val="00DB04ED"/>
    <w:rsid w:val="00DB1635"/>
    <w:rsid w:val="00DB16A9"/>
    <w:rsid w:val="00DB3CC5"/>
    <w:rsid w:val="00DB4387"/>
    <w:rsid w:val="00DB52A7"/>
    <w:rsid w:val="00DB593A"/>
    <w:rsid w:val="00DB5A08"/>
    <w:rsid w:val="00DB6BD3"/>
    <w:rsid w:val="00DC2D97"/>
    <w:rsid w:val="00DC36E1"/>
    <w:rsid w:val="00DC3E49"/>
    <w:rsid w:val="00DC5274"/>
    <w:rsid w:val="00DC7034"/>
    <w:rsid w:val="00DC70B8"/>
    <w:rsid w:val="00DC79B1"/>
    <w:rsid w:val="00DC7AEF"/>
    <w:rsid w:val="00DD0622"/>
    <w:rsid w:val="00DD1027"/>
    <w:rsid w:val="00DD2585"/>
    <w:rsid w:val="00DD3249"/>
    <w:rsid w:val="00DD47B1"/>
    <w:rsid w:val="00DD68B8"/>
    <w:rsid w:val="00DE017A"/>
    <w:rsid w:val="00DE0193"/>
    <w:rsid w:val="00DE0C04"/>
    <w:rsid w:val="00DE1138"/>
    <w:rsid w:val="00DE14F4"/>
    <w:rsid w:val="00DE1640"/>
    <w:rsid w:val="00DE16B7"/>
    <w:rsid w:val="00DE1750"/>
    <w:rsid w:val="00DE1DAB"/>
    <w:rsid w:val="00DE2E73"/>
    <w:rsid w:val="00DE40C3"/>
    <w:rsid w:val="00DE440D"/>
    <w:rsid w:val="00DE6217"/>
    <w:rsid w:val="00DE7BA4"/>
    <w:rsid w:val="00DE7C10"/>
    <w:rsid w:val="00DF0531"/>
    <w:rsid w:val="00DF1B17"/>
    <w:rsid w:val="00DF2316"/>
    <w:rsid w:val="00DF3C34"/>
    <w:rsid w:val="00DF40AE"/>
    <w:rsid w:val="00DF48D9"/>
    <w:rsid w:val="00DF51C8"/>
    <w:rsid w:val="00DF6B83"/>
    <w:rsid w:val="00DF6BB5"/>
    <w:rsid w:val="00E0200D"/>
    <w:rsid w:val="00E0363A"/>
    <w:rsid w:val="00E03C67"/>
    <w:rsid w:val="00E06413"/>
    <w:rsid w:val="00E06D7B"/>
    <w:rsid w:val="00E07294"/>
    <w:rsid w:val="00E10636"/>
    <w:rsid w:val="00E10BF3"/>
    <w:rsid w:val="00E12157"/>
    <w:rsid w:val="00E13A78"/>
    <w:rsid w:val="00E13F72"/>
    <w:rsid w:val="00E146BB"/>
    <w:rsid w:val="00E20127"/>
    <w:rsid w:val="00E202E5"/>
    <w:rsid w:val="00E20372"/>
    <w:rsid w:val="00E22EA7"/>
    <w:rsid w:val="00E230A9"/>
    <w:rsid w:val="00E23C42"/>
    <w:rsid w:val="00E278CA"/>
    <w:rsid w:val="00E3009E"/>
    <w:rsid w:val="00E31DE0"/>
    <w:rsid w:val="00E32E7F"/>
    <w:rsid w:val="00E33621"/>
    <w:rsid w:val="00E336C7"/>
    <w:rsid w:val="00E33E7B"/>
    <w:rsid w:val="00E33F4A"/>
    <w:rsid w:val="00E42799"/>
    <w:rsid w:val="00E4294B"/>
    <w:rsid w:val="00E43D28"/>
    <w:rsid w:val="00E45405"/>
    <w:rsid w:val="00E46E1A"/>
    <w:rsid w:val="00E500CF"/>
    <w:rsid w:val="00E507DE"/>
    <w:rsid w:val="00E50AFC"/>
    <w:rsid w:val="00E53431"/>
    <w:rsid w:val="00E53E05"/>
    <w:rsid w:val="00E53F35"/>
    <w:rsid w:val="00E54198"/>
    <w:rsid w:val="00E544B3"/>
    <w:rsid w:val="00E55231"/>
    <w:rsid w:val="00E60659"/>
    <w:rsid w:val="00E60CE8"/>
    <w:rsid w:val="00E60EB0"/>
    <w:rsid w:val="00E6254C"/>
    <w:rsid w:val="00E6268D"/>
    <w:rsid w:val="00E63CA4"/>
    <w:rsid w:val="00E646B8"/>
    <w:rsid w:val="00E65D62"/>
    <w:rsid w:val="00E6618E"/>
    <w:rsid w:val="00E661AE"/>
    <w:rsid w:val="00E66396"/>
    <w:rsid w:val="00E714B3"/>
    <w:rsid w:val="00E720E3"/>
    <w:rsid w:val="00E7320A"/>
    <w:rsid w:val="00E7759F"/>
    <w:rsid w:val="00E77804"/>
    <w:rsid w:val="00E80181"/>
    <w:rsid w:val="00E8113A"/>
    <w:rsid w:val="00E82E11"/>
    <w:rsid w:val="00E83295"/>
    <w:rsid w:val="00E84136"/>
    <w:rsid w:val="00E867C2"/>
    <w:rsid w:val="00E87921"/>
    <w:rsid w:val="00E87AF4"/>
    <w:rsid w:val="00E90F6A"/>
    <w:rsid w:val="00E92C7A"/>
    <w:rsid w:val="00E92DD1"/>
    <w:rsid w:val="00E945C4"/>
    <w:rsid w:val="00E94959"/>
    <w:rsid w:val="00E95524"/>
    <w:rsid w:val="00E96780"/>
    <w:rsid w:val="00E97410"/>
    <w:rsid w:val="00EA04C2"/>
    <w:rsid w:val="00EA13CD"/>
    <w:rsid w:val="00EA1FB4"/>
    <w:rsid w:val="00EA2779"/>
    <w:rsid w:val="00EA4356"/>
    <w:rsid w:val="00EA7060"/>
    <w:rsid w:val="00EA7899"/>
    <w:rsid w:val="00EB12EB"/>
    <w:rsid w:val="00EB3457"/>
    <w:rsid w:val="00EB3AFA"/>
    <w:rsid w:val="00EB40EF"/>
    <w:rsid w:val="00EB433E"/>
    <w:rsid w:val="00EB659D"/>
    <w:rsid w:val="00EB72B7"/>
    <w:rsid w:val="00EC094B"/>
    <w:rsid w:val="00EC0D61"/>
    <w:rsid w:val="00EC0F2C"/>
    <w:rsid w:val="00EC2474"/>
    <w:rsid w:val="00EC2A2B"/>
    <w:rsid w:val="00EC3632"/>
    <w:rsid w:val="00EC3D25"/>
    <w:rsid w:val="00EC40EA"/>
    <w:rsid w:val="00EC56D7"/>
    <w:rsid w:val="00EC7740"/>
    <w:rsid w:val="00EC7DFC"/>
    <w:rsid w:val="00ED02CE"/>
    <w:rsid w:val="00ED0F2B"/>
    <w:rsid w:val="00ED101A"/>
    <w:rsid w:val="00ED4708"/>
    <w:rsid w:val="00ED475A"/>
    <w:rsid w:val="00ED5929"/>
    <w:rsid w:val="00ED77B4"/>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F00BF8"/>
    <w:rsid w:val="00F013FF"/>
    <w:rsid w:val="00F016A9"/>
    <w:rsid w:val="00F02098"/>
    <w:rsid w:val="00F0209A"/>
    <w:rsid w:val="00F023A1"/>
    <w:rsid w:val="00F02421"/>
    <w:rsid w:val="00F05591"/>
    <w:rsid w:val="00F05F7B"/>
    <w:rsid w:val="00F0692D"/>
    <w:rsid w:val="00F07C74"/>
    <w:rsid w:val="00F1015A"/>
    <w:rsid w:val="00F113AD"/>
    <w:rsid w:val="00F1187D"/>
    <w:rsid w:val="00F11A0A"/>
    <w:rsid w:val="00F11BB1"/>
    <w:rsid w:val="00F13CC0"/>
    <w:rsid w:val="00F14091"/>
    <w:rsid w:val="00F14514"/>
    <w:rsid w:val="00F146D9"/>
    <w:rsid w:val="00F14FD9"/>
    <w:rsid w:val="00F16C02"/>
    <w:rsid w:val="00F17676"/>
    <w:rsid w:val="00F17DE2"/>
    <w:rsid w:val="00F17F6E"/>
    <w:rsid w:val="00F205ED"/>
    <w:rsid w:val="00F20973"/>
    <w:rsid w:val="00F21686"/>
    <w:rsid w:val="00F23E77"/>
    <w:rsid w:val="00F246BB"/>
    <w:rsid w:val="00F259FA"/>
    <w:rsid w:val="00F26197"/>
    <w:rsid w:val="00F26229"/>
    <w:rsid w:val="00F262A9"/>
    <w:rsid w:val="00F2638A"/>
    <w:rsid w:val="00F2778D"/>
    <w:rsid w:val="00F311C4"/>
    <w:rsid w:val="00F319ED"/>
    <w:rsid w:val="00F35833"/>
    <w:rsid w:val="00F368F5"/>
    <w:rsid w:val="00F37278"/>
    <w:rsid w:val="00F37368"/>
    <w:rsid w:val="00F4208D"/>
    <w:rsid w:val="00F429A0"/>
    <w:rsid w:val="00F449F1"/>
    <w:rsid w:val="00F44AE9"/>
    <w:rsid w:val="00F45F40"/>
    <w:rsid w:val="00F47262"/>
    <w:rsid w:val="00F47D4C"/>
    <w:rsid w:val="00F50BFB"/>
    <w:rsid w:val="00F52E85"/>
    <w:rsid w:val="00F53469"/>
    <w:rsid w:val="00F53C01"/>
    <w:rsid w:val="00F545F2"/>
    <w:rsid w:val="00F5473C"/>
    <w:rsid w:val="00F54A63"/>
    <w:rsid w:val="00F551C7"/>
    <w:rsid w:val="00F56320"/>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2B79"/>
    <w:rsid w:val="00F73B89"/>
    <w:rsid w:val="00F73D29"/>
    <w:rsid w:val="00F745AB"/>
    <w:rsid w:val="00F74EF9"/>
    <w:rsid w:val="00F753A0"/>
    <w:rsid w:val="00F75C60"/>
    <w:rsid w:val="00F76B30"/>
    <w:rsid w:val="00F773E7"/>
    <w:rsid w:val="00F77482"/>
    <w:rsid w:val="00F8073E"/>
    <w:rsid w:val="00F82A1D"/>
    <w:rsid w:val="00F83B96"/>
    <w:rsid w:val="00F856A3"/>
    <w:rsid w:val="00F868D1"/>
    <w:rsid w:val="00F86C45"/>
    <w:rsid w:val="00F86FA8"/>
    <w:rsid w:val="00F87265"/>
    <w:rsid w:val="00F8765E"/>
    <w:rsid w:val="00F87922"/>
    <w:rsid w:val="00F91534"/>
    <w:rsid w:val="00F91787"/>
    <w:rsid w:val="00F91A0C"/>
    <w:rsid w:val="00F9297C"/>
    <w:rsid w:val="00F92C6E"/>
    <w:rsid w:val="00F945BB"/>
    <w:rsid w:val="00F963C4"/>
    <w:rsid w:val="00F96AAF"/>
    <w:rsid w:val="00FA282A"/>
    <w:rsid w:val="00FA3E00"/>
    <w:rsid w:val="00FA47D5"/>
    <w:rsid w:val="00FA4E32"/>
    <w:rsid w:val="00FA50F6"/>
    <w:rsid w:val="00FA54BC"/>
    <w:rsid w:val="00FA662C"/>
    <w:rsid w:val="00FA678A"/>
    <w:rsid w:val="00FA7480"/>
    <w:rsid w:val="00FB060C"/>
    <w:rsid w:val="00FB2380"/>
    <w:rsid w:val="00FB34C9"/>
    <w:rsid w:val="00FB3D98"/>
    <w:rsid w:val="00FB3F37"/>
    <w:rsid w:val="00FB4469"/>
    <w:rsid w:val="00FB5024"/>
    <w:rsid w:val="00FB5541"/>
    <w:rsid w:val="00FB6CDE"/>
    <w:rsid w:val="00FB709D"/>
    <w:rsid w:val="00FC0674"/>
    <w:rsid w:val="00FC1CD5"/>
    <w:rsid w:val="00FC280D"/>
    <w:rsid w:val="00FC36B0"/>
    <w:rsid w:val="00FC3D5D"/>
    <w:rsid w:val="00FC435E"/>
    <w:rsid w:val="00FC61FA"/>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69"/>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69EC581"/>
  <w15:docId w15:val="{FA2A09E4-386F-46DE-9636-B7AE1B7A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641927045">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mino-printing.com/Global/en/Home.aspx" TargetMode="External"/><Relationship Id="rId18" Type="http://schemas.openxmlformats.org/officeDocument/2006/relationships/hyperlink" Target="mailto:estofberg@adcomm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mino-spain.com" TargetMode="External"/><Relationship Id="rId2" Type="http://schemas.openxmlformats.org/officeDocument/2006/relationships/customXml" Target="../customXml/item2.xml"/><Relationship Id="rId16" Type="http://schemas.openxmlformats.org/officeDocument/2006/relationships/hyperlink" Target="http://www.domino-printing.com/N610i/n610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mino-printing.com/N610i/n610i.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drea.McGinty@domino-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mino-printing.com/Global/en/ProductsAndTechnologies/K600i/K600i.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CE4B23DD6804F9E2A384BEAB98499" ma:contentTypeVersion="" ma:contentTypeDescription="Create a new document." ma:contentTypeScope="" ma:versionID="c2b2673f0bf058d3d0132ecdf189ef6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E2AFE6B-3BDF-4BA0-8B7D-80CACF3B5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74794217-CA35-4384-8D10-0467E614AECC}">
  <ds:schemaRefs>
    <ds:schemaRef ds:uri="http://schemas.openxmlformats.org/officeDocument/2006/bibliography"/>
  </ds:schemaRefs>
</ds:datastoreItem>
</file>

<file path=customXml/itemProps5.xml><?xml version="1.0" encoding="utf-8"?>
<ds:datastoreItem xmlns:ds="http://schemas.openxmlformats.org/officeDocument/2006/customXml" ds:itemID="{11B005F5-0755-4D83-998A-E7C00FF1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Domino accede al mercado de las transacciones y del correo directo con la nueva impresora digital K630i de alta velocidad  </vt:lpstr>
    </vt:vector>
  </TitlesOfParts>
  <Company>adc</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accede al mercado de las transacciones y del correo directo con la nueva impresora digital K630i de alta velocidad  </dc:title>
  <dc:subject>Domino Printing Sciences</dc:subject>
  <dc:creator>AD Communications</dc:creator>
  <cp:keywords>K630i</cp:keywords>
  <cp:lastModifiedBy>Elni Stofberg</cp:lastModifiedBy>
  <cp:revision>24</cp:revision>
  <cp:lastPrinted>2015-02-06T12:00:00Z</cp:lastPrinted>
  <dcterms:created xsi:type="dcterms:W3CDTF">2015-02-06T11:14:00Z</dcterms:created>
  <dcterms:modified xsi:type="dcterms:W3CDTF">2015-02-18T11:02:00Z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0x01010009ACE4B23DD6804F9E2A384BEAB98499</vt:lpwstr>
  </property>
</Properties>
</file>