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1F178" w14:textId="77777777" w:rsidR="00DC2ED1" w:rsidRDefault="00010392">
      <w:r w:rsidRPr="00E56278">
        <w:rPr>
          <w:rFonts w:ascii="Bembo" w:hAnsi="Bembo" w:cs="Bembo"/>
          <w:b/>
          <w:bCs/>
          <w:noProof/>
          <w:color w:val="262626"/>
          <w:lang w:eastAsia="en-GB"/>
        </w:rPr>
        <w:drawing>
          <wp:inline distT="0" distB="0" distL="0" distR="0" wp14:anchorId="561A1D75" wp14:editId="42E8E3C6">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43D96DAC" w14:textId="77777777" w:rsidR="00010392" w:rsidRDefault="00010392">
      <w:pPr>
        <w:rPr>
          <w:rFonts w:ascii="Gill Sans MT" w:hAnsi="Gill Sans MT"/>
          <w:b/>
          <w:sz w:val="24"/>
          <w:szCs w:val="24"/>
        </w:rPr>
      </w:pPr>
    </w:p>
    <w:p w14:paraId="07513AAD" w14:textId="77777777" w:rsidR="00010392" w:rsidRPr="00010392" w:rsidRDefault="00010392">
      <w:pPr>
        <w:rPr>
          <w:rFonts w:ascii="Gill Sans MT" w:hAnsi="Gill Sans MT"/>
          <w:b/>
          <w:sz w:val="24"/>
          <w:szCs w:val="24"/>
        </w:rPr>
      </w:pPr>
      <w:r w:rsidRPr="00010392">
        <w:rPr>
          <w:rFonts w:ascii="Gill Sans MT" w:hAnsi="Gill Sans MT"/>
          <w:b/>
          <w:sz w:val="24"/>
          <w:szCs w:val="24"/>
        </w:rPr>
        <w:t>PRESS RELEASE</w:t>
      </w:r>
    </w:p>
    <w:p w14:paraId="5244B47F" w14:textId="77777777" w:rsidR="00010392" w:rsidRPr="00010392" w:rsidRDefault="00010392">
      <w:pPr>
        <w:rPr>
          <w:rFonts w:ascii="Gill Sans MT" w:hAnsi="Gill Sans MT"/>
          <w:b/>
          <w:sz w:val="24"/>
          <w:szCs w:val="24"/>
        </w:rPr>
      </w:pPr>
    </w:p>
    <w:p w14:paraId="30CD4813" w14:textId="01E0D9EC" w:rsidR="00010392" w:rsidRPr="00010392" w:rsidRDefault="008771C3">
      <w:pPr>
        <w:rPr>
          <w:rFonts w:ascii="Gill Sans MT" w:hAnsi="Gill Sans MT"/>
          <w:sz w:val="24"/>
          <w:szCs w:val="24"/>
        </w:rPr>
      </w:pPr>
      <w:r>
        <w:rPr>
          <w:rFonts w:ascii="Gill Sans MT" w:hAnsi="Gill Sans MT"/>
          <w:sz w:val="24"/>
          <w:szCs w:val="24"/>
        </w:rPr>
        <w:t>1</w:t>
      </w:r>
      <w:r w:rsidR="00037717">
        <w:rPr>
          <w:rFonts w:ascii="Gill Sans MT" w:hAnsi="Gill Sans MT"/>
          <w:sz w:val="24"/>
          <w:szCs w:val="24"/>
        </w:rPr>
        <w:t>9</w:t>
      </w:r>
      <w:r>
        <w:rPr>
          <w:rFonts w:ascii="Gill Sans MT" w:hAnsi="Gill Sans MT"/>
          <w:sz w:val="24"/>
          <w:szCs w:val="24"/>
        </w:rPr>
        <w:t>th</w:t>
      </w:r>
      <w:r w:rsidR="00010392" w:rsidRPr="00010392">
        <w:rPr>
          <w:rFonts w:ascii="Gill Sans MT" w:hAnsi="Gill Sans MT"/>
          <w:sz w:val="24"/>
          <w:szCs w:val="24"/>
        </w:rPr>
        <w:t xml:space="preserve"> November 201</w:t>
      </w:r>
      <w:r w:rsidR="005709CA">
        <w:rPr>
          <w:rFonts w:ascii="Gill Sans MT" w:hAnsi="Gill Sans MT"/>
          <w:sz w:val="24"/>
          <w:szCs w:val="24"/>
        </w:rPr>
        <w:t>9</w:t>
      </w:r>
    </w:p>
    <w:p w14:paraId="4E52D5DF" w14:textId="77777777" w:rsidR="00010392" w:rsidRDefault="00010392"/>
    <w:p w14:paraId="5AE3A51A" w14:textId="69A29E49" w:rsidR="00010392" w:rsidRDefault="001D7FE7" w:rsidP="005F28F6">
      <w:pPr>
        <w:spacing w:line="360" w:lineRule="auto"/>
        <w:rPr>
          <w:rFonts w:ascii="Gill Sans MT" w:hAnsi="Gill Sans MT"/>
          <w:b/>
          <w:sz w:val="24"/>
          <w:szCs w:val="24"/>
        </w:rPr>
      </w:pPr>
      <w:r>
        <w:rPr>
          <w:rFonts w:ascii="Gill Sans MT" w:hAnsi="Gill Sans MT"/>
          <w:b/>
          <w:sz w:val="24"/>
          <w:szCs w:val="24"/>
        </w:rPr>
        <w:t xml:space="preserve">Hat Trick for </w:t>
      </w:r>
      <w:r w:rsidR="00010392">
        <w:rPr>
          <w:rFonts w:ascii="Gill Sans MT" w:hAnsi="Gill Sans MT"/>
          <w:b/>
          <w:sz w:val="24"/>
          <w:szCs w:val="24"/>
        </w:rPr>
        <w:t xml:space="preserve">Domino Printing Sciences </w:t>
      </w:r>
      <w:r w:rsidR="00856706">
        <w:rPr>
          <w:rFonts w:ascii="Gill Sans MT" w:hAnsi="Gill Sans MT"/>
          <w:b/>
          <w:sz w:val="24"/>
          <w:szCs w:val="24"/>
        </w:rPr>
        <w:t xml:space="preserve">at </w:t>
      </w:r>
      <w:r w:rsidR="00AB7737">
        <w:rPr>
          <w:rFonts w:ascii="Gill Sans MT" w:hAnsi="Gill Sans MT"/>
          <w:b/>
          <w:sz w:val="24"/>
          <w:szCs w:val="24"/>
        </w:rPr>
        <w:t>The Manufacturer MX Awards 201</w:t>
      </w:r>
      <w:r w:rsidR="005709CA">
        <w:rPr>
          <w:rFonts w:ascii="Gill Sans MT" w:hAnsi="Gill Sans MT"/>
          <w:b/>
          <w:sz w:val="24"/>
          <w:szCs w:val="24"/>
        </w:rPr>
        <w:t>9</w:t>
      </w:r>
    </w:p>
    <w:p w14:paraId="0F0599D8" w14:textId="60457107" w:rsidR="00034230" w:rsidRDefault="00856706" w:rsidP="005F35D1">
      <w:pPr>
        <w:rPr>
          <w:rFonts w:ascii="Gill Sans MT" w:hAnsi="Gill Sans MT"/>
        </w:rPr>
      </w:pPr>
      <w:r w:rsidRPr="00EC0396">
        <w:rPr>
          <w:rFonts w:ascii="Gill Sans MT" w:hAnsi="Gill Sans MT"/>
        </w:rPr>
        <w:t>Domino Printing Sciences (Domino)</w:t>
      </w:r>
      <w:r w:rsidR="001D7FE7" w:rsidRPr="00EC0396">
        <w:rPr>
          <w:rFonts w:ascii="Gill Sans MT" w:hAnsi="Gill Sans MT"/>
        </w:rPr>
        <w:t xml:space="preserve">, global leader in the development and manufacturing of coding and marking technology, </w:t>
      </w:r>
      <w:r w:rsidR="00F65A74" w:rsidRPr="00EC0396">
        <w:rPr>
          <w:rFonts w:ascii="Gill Sans MT" w:hAnsi="Gill Sans MT"/>
        </w:rPr>
        <w:t xml:space="preserve">is celebrating </w:t>
      </w:r>
      <w:r w:rsidRPr="00EC0396">
        <w:rPr>
          <w:rFonts w:ascii="Gill Sans MT" w:hAnsi="Gill Sans MT"/>
        </w:rPr>
        <w:t>another successful year at The Manufacturer MX Awards</w:t>
      </w:r>
      <w:r w:rsidR="00823A6C">
        <w:rPr>
          <w:rFonts w:ascii="Gill Sans MT" w:hAnsi="Gill Sans MT"/>
        </w:rPr>
        <w:t>,</w:t>
      </w:r>
      <w:r w:rsidR="0095365D" w:rsidRPr="00EC0396">
        <w:rPr>
          <w:rFonts w:ascii="Gill Sans MT" w:hAnsi="Gill Sans MT"/>
        </w:rPr>
        <w:t xml:space="preserve"> </w:t>
      </w:r>
      <w:r w:rsidR="00C615B0" w:rsidRPr="00EC0396">
        <w:rPr>
          <w:rFonts w:ascii="Gill Sans MT" w:hAnsi="Gill Sans MT"/>
        </w:rPr>
        <w:t xml:space="preserve">achieving </w:t>
      </w:r>
      <w:r w:rsidR="008F13B9" w:rsidRPr="00EC0396">
        <w:rPr>
          <w:rFonts w:ascii="Gill Sans MT" w:hAnsi="Gill Sans MT"/>
        </w:rPr>
        <w:t>awards in three prestigious categories</w:t>
      </w:r>
      <w:r w:rsidR="0095365D" w:rsidRPr="00EC0396">
        <w:rPr>
          <w:rFonts w:ascii="Gill Sans MT" w:hAnsi="Gill Sans MT"/>
        </w:rPr>
        <w:t xml:space="preserve">. </w:t>
      </w:r>
    </w:p>
    <w:p w14:paraId="72216B61" w14:textId="630DF481" w:rsidR="00FE50D0" w:rsidRDefault="0095365D" w:rsidP="00334C0C">
      <w:pPr>
        <w:rPr>
          <w:rFonts w:ascii="Gill Sans MT" w:hAnsi="Gill Sans MT"/>
        </w:rPr>
      </w:pPr>
      <w:r w:rsidRPr="00EC0396">
        <w:rPr>
          <w:rFonts w:ascii="Gill Sans MT" w:hAnsi="Gill Sans MT"/>
        </w:rPr>
        <w:t>The Cambridge</w:t>
      </w:r>
      <w:r w:rsidR="004E6AE2">
        <w:rPr>
          <w:rFonts w:ascii="Gill Sans MT" w:hAnsi="Gill Sans MT"/>
        </w:rPr>
        <w:t>-</w:t>
      </w:r>
      <w:r w:rsidRPr="00EC0396">
        <w:rPr>
          <w:rFonts w:ascii="Gill Sans MT" w:hAnsi="Gill Sans MT"/>
        </w:rPr>
        <w:t xml:space="preserve">based company was nominated for no less than seven awards this year and walked away with </w:t>
      </w:r>
      <w:r w:rsidR="001A1692" w:rsidRPr="00EC0396">
        <w:rPr>
          <w:rFonts w:ascii="Gill Sans MT" w:hAnsi="Gill Sans MT"/>
        </w:rPr>
        <w:t xml:space="preserve">the </w:t>
      </w:r>
      <w:r w:rsidR="001D7FE7" w:rsidRPr="00EC0396">
        <w:rPr>
          <w:rFonts w:ascii="Gill Sans MT" w:hAnsi="Gill Sans MT"/>
        </w:rPr>
        <w:t xml:space="preserve">‘Supply Chain Excellence’ and ‘People and Skills’ accolades, and the </w:t>
      </w:r>
      <w:r w:rsidR="00823A6C" w:rsidRPr="00EC0396">
        <w:rPr>
          <w:rFonts w:ascii="Gill Sans MT" w:hAnsi="Gill Sans MT"/>
        </w:rPr>
        <w:t>runner</w:t>
      </w:r>
      <w:r w:rsidR="00823A6C">
        <w:rPr>
          <w:rFonts w:ascii="Gill Sans MT" w:hAnsi="Gill Sans MT"/>
        </w:rPr>
        <w:t>-</w:t>
      </w:r>
      <w:r w:rsidR="001D7FE7" w:rsidRPr="00EC0396">
        <w:rPr>
          <w:rFonts w:ascii="Gill Sans MT" w:hAnsi="Gill Sans MT"/>
        </w:rPr>
        <w:t xml:space="preserve">up prize for ‘Manufacturer of the Year’ for 2019. </w:t>
      </w:r>
      <w:r w:rsidR="00FE50D0" w:rsidRPr="00EC0396">
        <w:rPr>
          <w:rFonts w:ascii="Gill Sans MT" w:hAnsi="Gill Sans MT"/>
        </w:rPr>
        <w:t xml:space="preserve">This is the third year in a row that Domino has won </w:t>
      </w:r>
      <w:r w:rsidR="00FE50D0">
        <w:rPr>
          <w:rFonts w:ascii="Gill Sans MT" w:hAnsi="Gill Sans MT"/>
        </w:rPr>
        <w:t>awards</w:t>
      </w:r>
      <w:r w:rsidR="00FE50D0" w:rsidRPr="00EC0396">
        <w:rPr>
          <w:rFonts w:ascii="Gill Sans MT" w:hAnsi="Gill Sans MT"/>
        </w:rPr>
        <w:t xml:space="preserve"> at the event, after winning ‘Operational Excellence’ in 2018 and ‘Supply Chain Excellence’ in 2017. </w:t>
      </w:r>
    </w:p>
    <w:p w14:paraId="39B8E526" w14:textId="0ED63F8F" w:rsidR="00334C0C" w:rsidRDefault="00270612" w:rsidP="00334C0C">
      <w:pPr>
        <w:rPr>
          <w:rFonts w:ascii="Gill Sans MT" w:hAnsi="Gill Sans MT"/>
        </w:rPr>
      </w:pPr>
      <w:r w:rsidRPr="00EC0396">
        <w:rPr>
          <w:rFonts w:ascii="Gill Sans MT" w:hAnsi="Gill Sans MT"/>
        </w:rPr>
        <w:t xml:space="preserve">Celebrating the best of British manufacturing, </w:t>
      </w:r>
      <w:r w:rsidR="005709CA" w:rsidRPr="00EC0396">
        <w:rPr>
          <w:rFonts w:ascii="Gill Sans MT" w:hAnsi="Gill Sans MT"/>
        </w:rPr>
        <w:t>T</w:t>
      </w:r>
      <w:r w:rsidRPr="00EC0396">
        <w:rPr>
          <w:rFonts w:ascii="Gill Sans MT" w:hAnsi="Gill Sans MT"/>
        </w:rPr>
        <w:t>he Manufacturer MX Awards, held on 1</w:t>
      </w:r>
      <w:r w:rsidR="005709CA" w:rsidRPr="00EC0396">
        <w:rPr>
          <w:rFonts w:ascii="Gill Sans MT" w:hAnsi="Gill Sans MT"/>
        </w:rPr>
        <w:t>4</w:t>
      </w:r>
      <w:r w:rsidRPr="00EC0396">
        <w:rPr>
          <w:rFonts w:ascii="Gill Sans MT" w:hAnsi="Gill Sans MT"/>
          <w:vertAlign w:val="superscript"/>
        </w:rPr>
        <w:t>th</w:t>
      </w:r>
      <w:r w:rsidRPr="00EC0396">
        <w:rPr>
          <w:rFonts w:ascii="Gill Sans MT" w:hAnsi="Gill Sans MT"/>
        </w:rPr>
        <w:t xml:space="preserve"> November, </w:t>
      </w:r>
      <w:r w:rsidR="005709CA" w:rsidRPr="00EC0396">
        <w:rPr>
          <w:rFonts w:ascii="Gill Sans MT" w:hAnsi="Gill Sans MT"/>
        </w:rPr>
        <w:t>is an annual event organised by</w:t>
      </w:r>
      <w:r w:rsidRPr="00EC0396">
        <w:rPr>
          <w:rFonts w:ascii="Gill Sans MT" w:hAnsi="Gill Sans MT"/>
        </w:rPr>
        <w:t xml:space="preserve"> </w:t>
      </w:r>
      <w:r w:rsidRPr="00EC0396">
        <w:rPr>
          <w:rFonts w:ascii="Gill Sans MT" w:hAnsi="Gill Sans MT"/>
          <w:i/>
        </w:rPr>
        <w:t xml:space="preserve">The Manufacturer </w:t>
      </w:r>
      <w:r w:rsidRPr="00EC0396">
        <w:rPr>
          <w:rFonts w:ascii="Gill Sans MT" w:hAnsi="Gill Sans MT"/>
        </w:rPr>
        <w:t>magazine in partnership with the Institute of Mechanical Engineers. The event is recognised</w:t>
      </w:r>
      <w:r w:rsidR="00F65A74" w:rsidRPr="00EC0396">
        <w:rPr>
          <w:rFonts w:ascii="Gill Sans MT" w:hAnsi="Gill Sans MT"/>
        </w:rPr>
        <w:t xml:space="preserve"> </w:t>
      </w:r>
      <w:r w:rsidRPr="00EC0396">
        <w:rPr>
          <w:rFonts w:ascii="Gill Sans MT" w:hAnsi="Gill Sans MT"/>
        </w:rPr>
        <w:t>as the gold standard for bench-marking performance across a range of manufacturing categories.</w:t>
      </w:r>
    </w:p>
    <w:p w14:paraId="735BD730" w14:textId="0FFB8852" w:rsidR="00334C0C" w:rsidRDefault="00334C0C" w:rsidP="00334C0C">
      <w:pPr>
        <w:rPr>
          <w:rFonts w:ascii="Gill Sans MT" w:hAnsi="Gill Sans MT"/>
        </w:rPr>
      </w:pPr>
      <w:r w:rsidRPr="00EC0396">
        <w:rPr>
          <w:rFonts w:ascii="Gill Sans MT" w:hAnsi="Gill Sans MT"/>
        </w:rPr>
        <w:t xml:space="preserve">Awards are presented following a rigorous and detailed review of each company’s entry by groups of judges, who visit each factory in turn to inspect processes, </w:t>
      </w:r>
      <w:r w:rsidR="00823A6C">
        <w:rPr>
          <w:rFonts w:ascii="Gill Sans MT" w:hAnsi="Gill Sans MT"/>
        </w:rPr>
        <w:t xml:space="preserve">and </w:t>
      </w:r>
      <w:r w:rsidRPr="00EC0396">
        <w:rPr>
          <w:rFonts w:ascii="Gill Sans MT" w:hAnsi="Gill Sans MT"/>
        </w:rPr>
        <w:t>interview management and staff.</w:t>
      </w:r>
      <w:r>
        <w:rPr>
          <w:rFonts w:ascii="Gill Sans MT" w:hAnsi="Gill Sans MT"/>
        </w:rPr>
        <w:t xml:space="preserve"> </w:t>
      </w:r>
    </w:p>
    <w:p w14:paraId="6BDAA8C3" w14:textId="5EB6332D" w:rsidR="00EC0396" w:rsidRPr="00EC0396" w:rsidRDefault="00EC0396" w:rsidP="00EC0396">
      <w:pPr>
        <w:rPr>
          <w:rFonts w:ascii="Gill Sans MT" w:hAnsi="Gill Sans MT"/>
        </w:rPr>
      </w:pPr>
      <w:r w:rsidRPr="00EC0396">
        <w:rPr>
          <w:rFonts w:ascii="Gill Sans MT" w:hAnsi="Gill Sans MT"/>
        </w:rPr>
        <w:t xml:space="preserve">Carl Haycock, UK Printer Operations Director at Domino Printing Sciences says: “We are particularly delighted to win the ‘People and Skills’ category for the first time. This award recognises the development and contribution of all our employees, something which was commented on so positively by many </w:t>
      </w:r>
      <w:r w:rsidR="00334C0C">
        <w:rPr>
          <w:rFonts w:ascii="Gill Sans MT" w:hAnsi="Gill Sans MT"/>
        </w:rPr>
        <w:t xml:space="preserve">judges and </w:t>
      </w:r>
      <w:r w:rsidRPr="00EC0396">
        <w:rPr>
          <w:rFonts w:ascii="Gill Sans MT" w:hAnsi="Gill Sans MT"/>
        </w:rPr>
        <w:t>peers at the event.</w:t>
      </w:r>
    </w:p>
    <w:p w14:paraId="7E761134" w14:textId="376FAB70" w:rsidR="001D7FE7" w:rsidRDefault="006400DC" w:rsidP="00EC0396">
      <w:pPr>
        <w:rPr>
          <w:rFonts w:ascii="Gill Sans MT" w:hAnsi="Gill Sans MT"/>
        </w:rPr>
      </w:pPr>
      <w:r w:rsidRPr="00EC0396">
        <w:rPr>
          <w:rFonts w:ascii="Gill Sans MT" w:hAnsi="Gill Sans MT"/>
        </w:rPr>
        <w:t xml:space="preserve"> </w:t>
      </w:r>
      <w:r w:rsidR="001D7FE7" w:rsidRPr="00EC0396">
        <w:rPr>
          <w:rFonts w:ascii="Gill Sans MT" w:hAnsi="Gill Sans MT"/>
        </w:rPr>
        <w:t xml:space="preserve">“I’ve never felt </w:t>
      </w:r>
      <w:r w:rsidR="00B02AD1" w:rsidRPr="00EC0396">
        <w:rPr>
          <w:rFonts w:ascii="Gill Sans MT" w:hAnsi="Gill Sans MT"/>
        </w:rPr>
        <w:t>prouder</w:t>
      </w:r>
      <w:r w:rsidR="00B02AD1">
        <w:rPr>
          <w:rFonts w:ascii="Gill Sans MT" w:hAnsi="Gill Sans MT"/>
        </w:rPr>
        <w:t xml:space="preserve">, not only </w:t>
      </w:r>
      <w:r w:rsidR="001670B7">
        <w:rPr>
          <w:rFonts w:ascii="Gill Sans MT" w:hAnsi="Gill Sans MT"/>
        </w:rPr>
        <w:t xml:space="preserve">having won these </w:t>
      </w:r>
      <w:r w:rsidR="00B02AD1">
        <w:rPr>
          <w:rFonts w:ascii="Gill Sans MT" w:hAnsi="Gill Sans MT"/>
        </w:rPr>
        <w:t xml:space="preserve">awards, but </w:t>
      </w:r>
      <w:r w:rsidR="001670B7">
        <w:rPr>
          <w:rFonts w:ascii="Gill Sans MT" w:hAnsi="Gill Sans MT"/>
        </w:rPr>
        <w:t xml:space="preserve">upon hearing </w:t>
      </w:r>
      <w:r w:rsidR="001D7FE7" w:rsidRPr="00EC0396">
        <w:rPr>
          <w:rFonts w:ascii="Gill Sans MT" w:hAnsi="Gill Sans MT"/>
        </w:rPr>
        <w:t xml:space="preserve">comments from peers on how </w:t>
      </w:r>
      <w:r w:rsidR="00D81F63">
        <w:rPr>
          <w:rFonts w:ascii="Gill Sans MT" w:hAnsi="Gill Sans MT"/>
        </w:rPr>
        <w:t xml:space="preserve">much they admire the team bond that we have </w:t>
      </w:r>
      <w:r w:rsidR="00BC4382">
        <w:rPr>
          <w:rFonts w:ascii="Gill Sans MT" w:hAnsi="Gill Sans MT"/>
        </w:rPr>
        <w:t xml:space="preserve">here at </w:t>
      </w:r>
      <w:r w:rsidR="00D81F63">
        <w:rPr>
          <w:rFonts w:ascii="Gill Sans MT" w:hAnsi="Gill Sans MT"/>
        </w:rPr>
        <w:t xml:space="preserve">Domino. </w:t>
      </w:r>
      <w:r w:rsidR="001D7FE7" w:rsidRPr="00EC0396">
        <w:rPr>
          <w:rFonts w:ascii="Gill Sans MT" w:hAnsi="Gill Sans MT"/>
        </w:rPr>
        <w:t xml:space="preserve">We are looking forward to celebrating </w:t>
      </w:r>
      <w:r w:rsidR="001670B7">
        <w:rPr>
          <w:rFonts w:ascii="Gill Sans MT" w:hAnsi="Gill Sans MT"/>
        </w:rPr>
        <w:t>our success</w:t>
      </w:r>
      <w:r w:rsidR="001D7FE7" w:rsidRPr="00EC0396">
        <w:rPr>
          <w:rFonts w:ascii="Gill Sans MT" w:hAnsi="Gill Sans MT"/>
        </w:rPr>
        <w:t xml:space="preserve"> back at base with the rest of the team that made this possible.”</w:t>
      </w:r>
    </w:p>
    <w:p w14:paraId="5210A7C0" w14:textId="77777777" w:rsidR="009E047C" w:rsidRPr="00EC0396" w:rsidRDefault="009E047C" w:rsidP="00EC0396">
      <w:pPr>
        <w:rPr>
          <w:rFonts w:ascii="Gill Sans MT" w:hAnsi="Gill Sans MT"/>
        </w:rPr>
      </w:pPr>
    </w:p>
    <w:p w14:paraId="7AC5943F" w14:textId="56187987" w:rsidR="0056488C" w:rsidRPr="00A818D4" w:rsidRDefault="0056488C" w:rsidP="0056488C">
      <w:pPr>
        <w:spacing w:line="360" w:lineRule="auto"/>
        <w:rPr>
          <w:rStyle w:val="Hyperlink"/>
          <w:rFonts w:ascii="Gill Sans MT" w:hAnsi="Gill Sans MT"/>
          <w:color w:val="0070D2"/>
        </w:rPr>
      </w:pPr>
      <w:r w:rsidRPr="00A818D4">
        <w:rPr>
          <w:rFonts w:ascii="Gill Sans MT" w:hAnsi="Gill Sans MT" w:cs="Gill Sans MT"/>
          <w:bCs/>
        </w:rPr>
        <w:t xml:space="preserve">To </w:t>
      </w:r>
      <w:r w:rsidR="00337BBB" w:rsidRPr="00A818D4">
        <w:rPr>
          <w:rFonts w:ascii="Gill Sans MT" w:hAnsi="Gill Sans MT" w:cs="Gill Sans MT"/>
          <w:bCs/>
        </w:rPr>
        <w:t xml:space="preserve">discover more news from </w:t>
      </w:r>
      <w:r w:rsidRPr="00A818D4">
        <w:rPr>
          <w:rFonts w:ascii="Gill Sans MT" w:hAnsi="Gill Sans MT" w:cs="Gill Sans MT"/>
          <w:bCs/>
        </w:rPr>
        <w:t xml:space="preserve">Domino visit </w:t>
      </w:r>
      <w:hyperlink r:id="rId8" w:history="1">
        <w:r w:rsidR="00337BBB" w:rsidRPr="00A818D4">
          <w:rPr>
            <w:rStyle w:val="Hyperlink"/>
            <w:rFonts w:ascii="Gill Sans MT" w:hAnsi="Gill Sans MT" w:cs="Arial"/>
            <w:color w:val="0070D2"/>
          </w:rPr>
          <w:t>https://go.domino-printing.com/domino-in-the-news</w:t>
        </w:r>
      </w:hyperlink>
    </w:p>
    <w:p w14:paraId="6E672A93" w14:textId="06D94078" w:rsidR="006D358D" w:rsidRDefault="006D358D" w:rsidP="0056488C">
      <w:pPr>
        <w:spacing w:line="360" w:lineRule="auto"/>
        <w:rPr>
          <w:rStyle w:val="Hyperlink"/>
          <w:rFonts w:ascii="Gill Sans MT" w:hAnsi="Gill Sans MT"/>
          <w:color w:val="0070D2"/>
          <w:sz w:val="24"/>
          <w:szCs w:val="24"/>
        </w:rPr>
      </w:pPr>
    </w:p>
    <w:p w14:paraId="699DDF76" w14:textId="2796B412" w:rsidR="00DD1A8C" w:rsidRDefault="00DD1A8C" w:rsidP="00272A59">
      <w:pPr>
        <w:spacing w:line="360" w:lineRule="auto"/>
        <w:rPr>
          <w:rFonts w:ascii="Gill Sans MT" w:hAnsi="Gill Sans MT" w:cs="Gill Sans MT"/>
          <w:b/>
          <w:bCs/>
          <w:color w:val="323133"/>
          <w:sz w:val="24"/>
          <w:szCs w:val="24"/>
        </w:rPr>
      </w:pPr>
    </w:p>
    <w:p w14:paraId="5B86CB5D" w14:textId="5A4BF154" w:rsidR="006400DC" w:rsidRDefault="006400DC" w:rsidP="00272A59">
      <w:pPr>
        <w:spacing w:line="360" w:lineRule="auto"/>
        <w:rPr>
          <w:rFonts w:ascii="Gill Sans MT" w:hAnsi="Gill Sans MT" w:cs="Gill Sans MT"/>
          <w:b/>
          <w:bCs/>
          <w:color w:val="323133"/>
          <w:sz w:val="24"/>
          <w:szCs w:val="24"/>
        </w:rPr>
      </w:pPr>
    </w:p>
    <w:p w14:paraId="2E75FC9B" w14:textId="7F689F05" w:rsidR="006400DC" w:rsidRDefault="006400DC" w:rsidP="00272A59">
      <w:pPr>
        <w:spacing w:line="360" w:lineRule="auto"/>
        <w:rPr>
          <w:rFonts w:ascii="Gill Sans MT" w:hAnsi="Gill Sans MT" w:cs="Gill Sans MT"/>
          <w:b/>
          <w:bCs/>
          <w:color w:val="323133"/>
          <w:sz w:val="24"/>
          <w:szCs w:val="24"/>
        </w:rPr>
      </w:pPr>
    </w:p>
    <w:p w14:paraId="6BA9856A" w14:textId="77777777" w:rsidR="006400DC" w:rsidRDefault="006400DC" w:rsidP="00272A59">
      <w:pPr>
        <w:spacing w:line="360" w:lineRule="auto"/>
        <w:rPr>
          <w:rFonts w:ascii="Gill Sans MT" w:hAnsi="Gill Sans MT" w:cs="Gill Sans MT"/>
          <w:b/>
          <w:bCs/>
          <w:color w:val="323133"/>
          <w:sz w:val="24"/>
          <w:szCs w:val="24"/>
        </w:rPr>
      </w:pPr>
    </w:p>
    <w:p w14:paraId="689297FE" w14:textId="77777777" w:rsidR="00010392" w:rsidRPr="00DD1A8C" w:rsidRDefault="00010392" w:rsidP="00010392">
      <w:pPr>
        <w:spacing w:line="360" w:lineRule="auto"/>
        <w:jc w:val="center"/>
        <w:rPr>
          <w:rFonts w:ascii="Gill Sans MT" w:hAnsi="Gill Sans MT" w:cs="Gill Sans MT"/>
          <w:b/>
          <w:bCs/>
          <w:color w:val="000000" w:themeColor="text1"/>
          <w:sz w:val="24"/>
          <w:szCs w:val="24"/>
        </w:rPr>
      </w:pPr>
      <w:r w:rsidRPr="00DD1A8C">
        <w:rPr>
          <w:rFonts w:ascii="Gill Sans MT" w:hAnsi="Gill Sans MT" w:cs="Gill Sans MT"/>
          <w:b/>
          <w:bCs/>
          <w:color w:val="000000" w:themeColor="text1"/>
          <w:sz w:val="24"/>
          <w:szCs w:val="24"/>
        </w:rPr>
        <w:lastRenderedPageBreak/>
        <w:t>ENDS</w:t>
      </w:r>
    </w:p>
    <w:p w14:paraId="5ADDDB37" w14:textId="77777777" w:rsidR="00010392" w:rsidRPr="00103989" w:rsidRDefault="00010392" w:rsidP="00010392">
      <w:pPr>
        <w:rPr>
          <w:rFonts w:ascii="Gill Sans MT" w:hAnsi="Gill Sans MT" w:cs="Gill Sans MT"/>
          <w:b/>
          <w:bCs/>
          <w:color w:val="323133"/>
          <w:sz w:val="24"/>
        </w:rPr>
      </w:pPr>
    </w:p>
    <w:p w14:paraId="0C2FB50F" w14:textId="77777777" w:rsidR="00010392" w:rsidRPr="00E63F8D" w:rsidRDefault="00010392" w:rsidP="00010392">
      <w:pPr>
        <w:spacing w:line="240" w:lineRule="auto"/>
        <w:rPr>
          <w:rFonts w:ascii="Gill Sans MT" w:hAnsi="Gill Sans MT" w:cs="Times New Roman"/>
          <w:b/>
          <w:bCs/>
          <w:sz w:val="24"/>
          <w:szCs w:val="24"/>
          <w:lang w:eastAsia="en-GB"/>
        </w:rPr>
      </w:pPr>
      <w:r w:rsidRPr="00E63F8D">
        <w:rPr>
          <w:rFonts w:ascii="Gill Sans MT" w:hAnsi="Gill Sans MT" w:cs="Times New Roman"/>
          <w:b/>
          <w:bCs/>
          <w:sz w:val="24"/>
          <w:szCs w:val="24"/>
          <w:lang w:eastAsia="en-GB"/>
        </w:rPr>
        <w:t>Notes to Editors:</w:t>
      </w:r>
    </w:p>
    <w:p w14:paraId="1D41BF64" w14:textId="77777777" w:rsidR="00010392" w:rsidRDefault="00010392" w:rsidP="00010392">
      <w:pPr>
        <w:tabs>
          <w:tab w:val="left" w:pos="3969"/>
        </w:tabs>
        <w:spacing w:line="240" w:lineRule="auto"/>
        <w:jc w:val="both"/>
      </w:pPr>
    </w:p>
    <w:p w14:paraId="7E5828FB" w14:textId="77777777" w:rsidR="00010392" w:rsidRDefault="00010392" w:rsidP="00010392">
      <w:pPr>
        <w:spacing w:line="240" w:lineRule="auto"/>
        <w:jc w:val="both"/>
        <w:rPr>
          <w:rFonts w:ascii="Gill Sans MT" w:hAnsi="Gill Sans MT" w:cs="Times New Roman"/>
          <w:lang w:eastAsia="en-GB"/>
        </w:rPr>
      </w:pPr>
      <w:r>
        <w:rPr>
          <w:rFonts w:ascii="Gill Sans MT" w:hAnsi="Gill Sans MT" w:cs="Times New Roman"/>
          <w:b/>
          <w:bCs/>
          <w:lang w:eastAsia="en-GB"/>
        </w:rPr>
        <w:t>About Domino</w:t>
      </w:r>
    </w:p>
    <w:p w14:paraId="1729143B" w14:textId="77777777" w:rsidR="00010392" w:rsidRDefault="00010392" w:rsidP="00010392">
      <w:pPr>
        <w:spacing w:line="240" w:lineRule="auto"/>
        <w:jc w:val="both"/>
        <w:rPr>
          <w:rFonts w:ascii="Gill Sans MT" w:hAnsi="Gill Sans MT" w:cs="Times New Roman"/>
          <w:lang w:eastAsia="en-GB"/>
        </w:rPr>
      </w:pPr>
      <w:r>
        <w:rPr>
          <w:rFonts w:ascii="Gill Sans MT" w:hAnsi="Gill Sans MT" w:cs="Times New Roman"/>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1DF9D668" w14:textId="7B32F5F8" w:rsidR="00010392" w:rsidRDefault="00010392" w:rsidP="00010392">
      <w:pPr>
        <w:spacing w:line="240" w:lineRule="auto"/>
        <w:jc w:val="both"/>
        <w:rPr>
          <w:rFonts w:ascii="Gill Sans MT" w:hAnsi="Gill Sans MT" w:cs="Times New Roman"/>
          <w:lang w:eastAsia="en-GB"/>
        </w:rPr>
      </w:pPr>
      <w:r>
        <w:rPr>
          <w:rFonts w:ascii="Gill Sans MT" w:hAnsi="Gill Sans MT" w:cs="Times New Roman"/>
          <w:lang w:eastAsia="en-GB"/>
        </w:rPr>
        <w:t>Domino employs 2,</w:t>
      </w:r>
      <w:r w:rsidR="0026277B">
        <w:rPr>
          <w:rFonts w:ascii="Gill Sans MT" w:hAnsi="Gill Sans MT" w:cs="Times New Roman"/>
          <w:lang w:eastAsia="en-GB"/>
        </w:rPr>
        <w:t>7</w:t>
      </w:r>
      <w:r>
        <w:rPr>
          <w:rFonts w:ascii="Gill Sans MT" w:hAnsi="Gill Sans MT" w:cs="Times New Roman"/>
          <w:lang w:eastAsia="en-GB"/>
        </w:rPr>
        <w:t>00 people worldwide and sells to more than 120 countries through a global network of 25 subsidiary offices and more than 200 distributors. Domino's manufacturing facilities are situated in China, Germany, India, Sweden, Switzerland, UK and USA.</w:t>
      </w:r>
    </w:p>
    <w:p w14:paraId="14A30563" w14:textId="77777777" w:rsidR="00010392" w:rsidRDefault="00010392" w:rsidP="00010392">
      <w:pPr>
        <w:spacing w:line="240" w:lineRule="auto"/>
        <w:jc w:val="both"/>
        <w:rPr>
          <w:rFonts w:ascii="Gill Sans MT" w:hAnsi="Gill Sans MT" w:cs="Times New Roman"/>
          <w:lang w:eastAsia="en-GB"/>
        </w:rPr>
      </w:pPr>
      <w:r>
        <w:rPr>
          <w:rFonts w:ascii="Gill Sans MT" w:hAnsi="Gill Sans MT" w:cs="Times New Roman"/>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4D1263E2" w14:textId="54A064A2" w:rsidR="00010392" w:rsidRPr="00010392" w:rsidRDefault="00010392" w:rsidP="00010392">
      <w:pPr>
        <w:spacing w:line="240" w:lineRule="auto"/>
        <w:jc w:val="both"/>
        <w:rPr>
          <w:rFonts w:ascii="Gill Sans MT" w:hAnsi="Gill Sans MT" w:cs="Times New Roman"/>
          <w:lang w:eastAsia="en-GB"/>
        </w:rPr>
      </w:pPr>
      <w:r>
        <w:rPr>
          <w:rFonts w:ascii="Gill Sans MT" w:hAnsi="Gill Sans MT" w:cs="Times New Roman"/>
          <w:lang w:eastAsia="en-GB"/>
        </w:rPr>
        <w:t>Domino became an autonomous division within Brother Industries Ltd. on 11</w:t>
      </w:r>
      <w:r>
        <w:rPr>
          <w:rFonts w:ascii="Gill Sans MT" w:hAnsi="Gill Sans MT" w:cs="Times New Roman"/>
          <w:vertAlign w:val="superscript"/>
          <w:lang w:eastAsia="en-GB"/>
        </w:rPr>
        <w:t>th</w:t>
      </w:r>
      <w:r>
        <w:rPr>
          <w:rFonts w:ascii="Gill Sans MT" w:hAnsi="Gill Sans MT" w:cs="Times New Roman"/>
          <w:lang w:eastAsia="en-GB"/>
        </w:rPr>
        <w:t xml:space="preserve"> June 2015. </w:t>
      </w:r>
    </w:p>
    <w:p w14:paraId="558EA26D" w14:textId="77777777" w:rsidR="00010392" w:rsidRPr="00010392" w:rsidRDefault="00010392" w:rsidP="00010392">
      <w:pPr>
        <w:spacing w:line="240" w:lineRule="auto"/>
        <w:jc w:val="both"/>
        <w:rPr>
          <w:rFonts w:ascii="Gill Sans MT" w:hAnsi="Gill Sans MT" w:cs="Times New Roman"/>
          <w:color w:val="323133"/>
          <w:szCs w:val="24"/>
        </w:rPr>
      </w:pPr>
      <w:r>
        <w:rPr>
          <w:rFonts w:ascii="Gill Sans MT" w:hAnsi="Gill Sans MT" w:cs="Times New Roman"/>
          <w:szCs w:val="24"/>
        </w:rPr>
        <w:t xml:space="preserve">For further information on Domino, please visit </w:t>
      </w:r>
      <w:hyperlink r:id="rId9" w:history="1">
        <w:r>
          <w:rPr>
            <w:rStyle w:val="Hyperlink"/>
            <w:rFonts w:ascii="Gill Sans MT" w:hAnsi="Gill Sans MT" w:cs="Times New Roman"/>
            <w:szCs w:val="24"/>
          </w:rPr>
          <w:t>www.domino-printing.com</w:t>
        </w:r>
      </w:hyperlink>
    </w:p>
    <w:p w14:paraId="5BFA1AD2" w14:textId="77777777" w:rsidR="00010392" w:rsidRPr="00974CAA" w:rsidRDefault="00010392" w:rsidP="00010392">
      <w:pPr>
        <w:spacing w:line="240" w:lineRule="auto"/>
        <w:jc w:val="both"/>
        <w:rPr>
          <w:rFonts w:ascii="Gill Sans MT" w:hAnsi="Gill Sans MT" w:cs="Times New Roman"/>
          <w:b/>
          <w:color w:val="000000" w:themeColor="text1"/>
          <w:szCs w:val="24"/>
        </w:rPr>
      </w:pPr>
      <w:r w:rsidRPr="00974CAA">
        <w:rPr>
          <w:rFonts w:ascii="Gill Sans MT" w:hAnsi="Gill Sans MT" w:cs="Times New Roman"/>
          <w:b/>
          <w:color w:val="000000" w:themeColor="text1"/>
          <w:szCs w:val="24"/>
        </w:rPr>
        <w:t>Issued on behalf of Domino by AD Communications</w:t>
      </w:r>
    </w:p>
    <w:p w14:paraId="24E3C15C" w14:textId="77777777" w:rsidR="00010392" w:rsidRPr="00974CAA" w:rsidRDefault="00010392" w:rsidP="00010392">
      <w:pPr>
        <w:spacing w:line="240" w:lineRule="auto"/>
        <w:jc w:val="both"/>
        <w:rPr>
          <w:rFonts w:ascii="Gill Sans MT" w:hAnsi="Gill Sans MT" w:cs="Times New Roman"/>
          <w:b/>
          <w:color w:val="000000" w:themeColor="text1"/>
          <w:szCs w:val="24"/>
        </w:rPr>
      </w:pPr>
      <w:r w:rsidRPr="00974CAA">
        <w:rPr>
          <w:rFonts w:ascii="Gill Sans MT" w:hAnsi="Gill Sans MT" w:cs="Times New Roman"/>
          <w:b/>
          <w:color w:val="000000" w:themeColor="text1"/>
          <w:szCs w:val="24"/>
        </w:rPr>
        <w:t>For more information, please contact:</w:t>
      </w:r>
    </w:p>
    <w:p w14:paraId="507D9C72" w14:textId="77777777" w:rsidR="00010392" w:rsidRDefault="00010392" w:rsidP="00010392">
      <w:pPr>
        <w:spacing w:line="240" w:lineRule="auto"/>
        <w:jc w:val="both"/>
        <w:rPr>
          <w:rFonts w:ascii="Gill Sans MT" w:hAnsi="Gill Sans MT" w:cs="Times New Roman"/>
          <w:color w:val="323133"/>
          <w:szCs w:val="24"/>
        </w:rPr>
      </w:pPr>
    </w:p>
    <w:p w14:paraId="7DE799D3" w14:textId="0EC0163B" w:rsidR="00010392" w:rsidRDefault="0026277B"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rPr>
        <w:t xml:space="preserve">Laura </w:t>
      </w:r>
      <w:r w:rsidR="00F82724">
        <w:rPr>
          <w:rFonts w:ascii="Gill Sans MT" w:hAnsi="Gill Sans MT" w:cs="Times New Roman"/>
          <w:szCs w:val="24"/>
        </w:rPr>
        <w:t>Carr</w:t>
      </w:r>
      <w:bookmarkStart w:id="0" w:name="_GoBack"/>
      <w:bookmarkEnd w:id="0"/>
      <w:r w:rsidR="00010392">
        <w:rPr>
          <w:rFonts w:ascii="Gill Sans MT" w:hAnsi="Gill Sans MT" w:cs="Times New Roman"/>
          <w:szCs w:val="24"/>
        </w:rPr>
        <w:t xml:space="preserve">                                   </w:t>
      </w:r>
      <w:r w:rsidR="000C49DA">
        <w:rPr>
          <w:rFonts w:ascii="Gill Sans MT" w:hAnsi="Gill Sans MT" w:cs="Times New Roman"/>
          <w:szCs w:val="24"/>
        </w:rPr>
        <w:t>Lucy Turner</w:t>
      </w:r>
    </w:p>
    <w:p w14:paraId="390540BE" w14:textId="77777777" w:rsidR="00010392" w:rsidRDefault="00010392"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rPr>
        <w:t xml:space="preserve">Account Manager                         PR &amp; Marketing </w:t>
      </w:r>
    </w:p>
    <w:p w14:paraId="19919410" w14:textId="5CE584B5" w:rsidR="00010392" w:rsidRDefault="0026277B" w:rsidP="00010392">
      <w:pPr>
        <w:tabs>
          <w:tab w:val="left" w:pos="3969"/>
        </w:tabs>
        <w:spacing w:after="0" w:line="240" w:lineRule="auto"/>
        <w:jc w:val="both"/>
        <w:rPr>
          <w:rFonts w:ascii="Gill Sans MT" w:hAnsi="Gill Sans MT" w:cs="Times New Roman"/>
          <w:szCs w:val="24"/>
        </w:rPr>
      </w:pPr>
      <w:r>
        <w:rPr>
          <w:rFonts w:ascii="Gill Sans MT" w:hAnsi="Gill Sans MT" w:cs="Times New Roman"/>
          <w:szCs w:val="24"/>
        </w:rPr>
        <w:t>Neo PR</w:t>
      </w:r>
      <w:r w:rsidR="00010392">
        <w:rPr>
          <w:rFonts w:ascii="Gill Sans MT" w:hAnsi="Gill Sans MT" w:cs="Times New Roman"/>
          <w:szCs w:val="24"/>
        </w:rPr>
        <w:t xml:space="preserve">                   </w:t>
      </w:r>
      <w:r>
        <w:rPr>
          <w:rFonts w:ascii="Gill Sans MT" w:hAnsi="Gill Sans MT" w:cs="Times New Roman"/>
          <w:szCs w:val="24"/>
        </w:rPr>
        <w:t xml:space="preserve">                   </w:t>
      </w:r>
      <w:r w:rsidR="00010392">
        <w:rPr>
          <w:rFonts w:ascii="Gill Sans MT" w:hAnsi="Gill Sans MT" w:cs="Times New Roman"/>
          <w:szCs w:val="24"/>
        </w:rPr>
        <w:t xml:space="preserve"> Domino Printing Sciences</w:t>
      </w:r>
      <w:r w:rsidR="00010392">
        <w:rPr>
          <w:rFonts w:ascii="Gill Sans MT" w:hAnsi="Gill Sans MT" w:cs="Times New Roman"/>
          <w:szCs w:val="24"/>
        </w:rPr>
        <w:tab/>
      </w:r>
    </w:p>
    <w:p w14:paraId="00E9F7E4" w14:textId="42E18F1A" w:rsidR="00010392" w:rsidRDefault="00010392" w:rsidP="00010392">
      <w:pPr>
        <w:tabs>
          <w:tab w:val="left" w:pos="3969"/>
        </w:tabs>
        <w:spacing w:after="0" w:line="240" w:lineRule="auto"/>
        <w:jc w:val="both"/>
        <w:rPr>
          <w:rFonts w:ascii="Gill Sans MT" w:hAnsi="Gill Sans MT" w:cs="Times New Roman"/>
          <w:szCs w:val="24"/>
          <w:lang w:val="de-DE"/>
        </w:rPr>
      </w:pPr>
      <w:r w:rsidRPr="00A82B72">
        <w:rPr>
          <w:rFonts w:ascii="Gill Sans MT" w:hAnsi="Gill Sans MT"/>
          <w:color w:val="000000" w:themeColor="text1"/>
          <w:lang w:val="en"/>
        </w:rPr>
        <w:t>Tel: +44 (0)</w:t>
      </w:r>
      <w:r w:rsidR="0026277B" w:rsidRPr="0026277B">
        <w:rPr>
          <w:rFonts w:ascii="Tahoma" w:hAnsi="Tahoma" w:cs="Tahoma"/>
          <w:b/>
          <w:bCs/>
          <w:color w:val="000000"/>
          <w:sz w:val="18"/>
          <w:szCs w:val="18"/>
          <w:lang w:eastAsia="en-GB"/>
        </w:rPr>
        <w:t xml:space="preserve"> </w:t>
      </w:r>
      <w:r w:rsidR="0026277B" w:rsidRPr="0026277B">
        <w:rPr>
          <w:rFonts w:ascii="Gill Sans MT" w:hAnsi="Gill Sans MT" w:cs="Tahoma"/>
          <w:color w:val="000000"/>
          <w:lang w:eastAsia="en-GB"/>
        </w:rPr>
        <w:t>1296 733867</w:t>
      </w:r>
      <w:r w:rsidRPr="00A82B72">
        <w:rPr>
          <w:rFonts w:ascii="Gill Sans MT" w:hAnsi="Gill Sans MT" w:cs="Times New Roman"/>
          <w:color w:val="000000" w:themeColor="text1"/>
          <w:szCs w:val="24"/>
          <w:lang w:val="de-DE"/>
        </w:rPr>
        <w:t xml:space="preserve">             </w:t>
      </w:r>
      <w:r>
        <w:rPr>
          <w:rFonts w:ascii="Gill Sans MT" w:hAnsi="Gill Sans MT" w:cs="Times New Roman"/>
          <w:szCs w:val="24"/>
          <w:lang w:val="de-DE"/>
        </w:rPr>
        <w:t>T: +44 (0) 1954 782551</w:t>
      </w:r>
      <w:r>
        <w:rPr>
          <w:rFonts w:ascii="Gill Sans MT" w:hAnsi="Gill Sans MT" w:cs="Times New Roman"/>
          <w:szCs w:val="24"/>
          <w:lang w:val="de-DE"/>
        </w:rPr>
        <w:tab/>
      </w:r>
    </w:p>
    <w:p w14:paraId="7E71A187" w14:textId="13411E12" w:rsidR="00010392" w:rsidRPr="0026277B" w:rsidRDefault="0026277B" w:rsidP="00272A59">
      <w:pPr>
        <w:spacing w:after="0" w:line="240" w:lineRule="auto"/>
        <w:rPr>
          <w:rFonts w:ascii="Gill Sans MT" w:hAnsi="Gill Sans MT" w:cs="Arial"/>
          <w:szCs w:val="24"/>
          <w:lang w:val="de-DE"/>
        </w:rPr>
      </w:pPr>
      <w:hyperlink r:id="rId10" w:history="1">
        <w:r w:rsidRPr="0026277B">
          <w:rPr>
            <w:rStyle w:val="Hyperlink"/>
            <w:rFonts w:ascii="Gill Sans MT" w:hAnsi="Gill Sans MT"/>
          </w:rPr>
          <w:t>Laura@neopr.co.uk</w:t>
        </w:r>
      </w:hyperlink>
      <w:r>
        <w:rPr>
          <w:rFonts w:ascii="Gill Sans MT" w:hAnsi="Gill Sans MT" w:cs="Arial"/>
          <w:szCs w:val="24"/>
          <w:lang w:val="de-DE"/>
        </w:rPr>
        <w:t xml:space="preserve">        </w:t>
      </w:r>
      <w:r w:rsidR="00010392">
        <w:rPr>
          <w:rFonts w:ascii="Arial" w:hAnsi="Arial" w:cs="Arial"/>
          <w:color w:val="1C1C1C"/>
          <w:szCs w:val="24"/>
          <w:lang w:val="de-DE"/>
        </w:rPr>
        <w:t xml:space="preserve">        </w:t>
      </w:r>
      <w:r w:rsidR="00010392">
        <w:rPr>
          <w:rFonts w:ascii="Gill Sans MT" w:hAnsi="Gill Sans MT" w:cs="Arial"/>
          <w:color w:val="1C1C1C"/>
          <w:szCs w:val="24"/>
          <w:lang w:val="de-DE"/>
        </w:rPr>
        <w:t xml:space="preserve">      </w:t>
      </w:r>
      <w:hyperlink r:id="rId11" w:history="1">
        <w:r w:rsidR="000C49DA" w:rsidRPr="00EE7770">
          <w:rPr>
            <w:rStyle w:val="Hyperlink"/>
            <w:rFonts w:ascii="Gill Sans MT" w:hAnsi="Gill Sans MT"/>
            <w:lang w:val="de-DE"/>
          </w:rPr>
          <w:t>Lucy.turner@domino-uk.com</w:t>
        </w:r>
      </w:hyperlink>
    </w:p>
    <w:sectPr w:rsidR="00010392" w:rsidRPr="00262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embo">
    <w:altName w:val="Bembo"/>
    <w:charset w:val="00"/>
    <w:family w:val="roman"/>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NDQyMjKzNDU1NLNU0lEKTi0uzszPAykwrgUAATnXGCwAAAA="/>
  </w:docVars>
  <w:rsids>
    <w:rsidRoot w:val="00010392"/>
    <w:rsid w:val="00010392"/>
    <w:rsid w:val="00027E75"/>
    <w:rsid w:val="00034230"/>
    <w:rsid w:val="00037717"/>
    <w:rsid w:val="000C49DA"/>
    <w:rsid w:val="001670B7"/>
    <w:rsid w:val="001A1692"/>
    <w:rsid w:val="001D7FE7"/>
    <w:rsid w:val="00244801"/>
    <w:rsid w:val="0026277B"/>
    <w:rsid w:val="00267D6E"/>
    <w:rsid w:val="00270612"/>
    <w:rsid w:val="00272A59"/>
    <w:rsid w:val="00276C67"/>
    <w:rsid w:val="00334C0C"/>
    <w:rsid w:val="00337BBB"/>
    <w:rsid w:val="00391726"/>
    <w:rsid w:val="003C3826"/>
    <w:rsid w:val="004033FB"/>
    <w:rsid w:val="004C3974"/>
    <w:rsid w:val="004E6AE2"/>
    <w:rsid w:val="0056488C"/>
    <w:rsid w:val="005709CA"/>
    <w:rsid w:val="0059109C"/>
    <w:rsid w:val="005D5C9D"/>
    <w:rsid w:val="005F28F6"/>
    <w:rsid w:val="005F35D1"/>
    <w:rsid w:val="005F3B78"/>
    <w:rsid w:val="006400DC"/>
    <w:rsid w:val="00662445"/>
    <w:rsid w:val="00693A6D"/>
    <w:rsid w:val="006A121E"/>
    <w:rsid w:val="006D358D"/>
    <w:rsid w:val="00762155"/>
    <w:rsid w:val="007B4A1A"/>
    <w:rsid w:val="007B5544"/>
    <w:rsid w:val="00823A6C"/>
    <w:rsid w:val="00856706"/>
    <w:rsid w:val="008771C3"/>
    <w:rsid w:val="008900F0"/>
    <w:rsid w:val="008F13B9"/>
    <w:rsid w:val="00952E82"/>
    <w:rsid w:val="0095365D"/>
    <w:rsid w:val="009E047C"/>
    <w:rsid w:val="00A457AA"/>
    <w:rsid w:val="00A818D4"/>
    <w:rsid w:val="00AB7737"/>
    <w:rsid w:val="00AC5342"/>
    <w:rsid w:val="00B02AD1"/>
    <w:rsid w:val="00B72BAF"/>
    <w:rsid w:val="00BC4382"/>
    <w:rsid w:val="00BD5205"/>
    <w:rsid w:val="00C054A3"/>
    <w:rsid w:val="00C25552"/>
    <w:rsid w:val="00C615B0"/>
    <w:rsid w:val="00CC36F9"/>
    <w:rsid w:val="00D510E8"/>
    <w:rsid w:val="00D81F63"/>
    <w:rsid w:val="00D87E1E"/>
    <w:rsid w:val="00DC2ED1"/>
    <w:rsid w:val="00DD1A8C"/>
    <w:rsid w:val="00E36C56"/>
    <w:rsid w:val="00EC0396"/>
    <w:rsid w:val="00F65A74"/>
    <w:rsid w:val="00F82724"/>
    <w:rsid w:val="00FB48AF"/>
    <w:rsid w:val="00FE50D0"/>
    <w:rsid w:val="00FE5779"/>
    <w:rsid w:val="00FE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05B1"/>
  <w15:chartTrackingRefBased/>
  <w15:docId w15:val="{AF4F7D27-57CB-45F7-AAA8-9ECF8469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0392"/>
    <w:rPr>
      <w:color w:val="0000FF"/>
      <w:u w:val="single"/>
    </w:rPr>
  </w:style>
  <w:style w:type="paragraph" w:styleId="NormalWeb">
    <w:name w:val="Normal (Web)"/>
    <w:basedOn w:val="Normal"/>
    <w:uiPriority w:val="99"/>
    <w:semiHidden/>
    <w:unhideWhenUsed/>
    <w:rsid w:val="007621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6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06"/>
    <w:rPr>
      <w:rFonts w:ascii="Segoe UI" w:hAnsi="Segoe UI" w:cs="Segoe UI"/>
      <w:sz w:val="18"/>
      <w:szCs w:val="18"/>
    </w:rPr>
  </w:style>
  <w:style w:type="character" w:styleId="UnresolvedMention">
    <w:name w:val="Unresolved Mention"/>
    <w:basedOn w:val="DefaultParagraphFont"/>
    <w:uiPriority w:val="99"/>
    <w:semiHidden/>
    <w:unhideWhenUsed/>
    <w:rsid w:val="000C49DA"/>
    <w:rPr>
      <w:color w:val="605E5C"/>
      <w:shd w:val="clear" w:color="auto" w:fill="E1DFDD"/>
    </w:rPr>
  </w:style>
  <w:style w:type="character" w:styleId="CommentReference">
    <w:name w:val="annotation reference"/>
    <w:basedOn w:val="DefaultParagraphFont"/>
    <w:uiPriority w:val="99"/>
    <w:semiHidden/>
    <w:unhideWhenUsed/>
    <w:rsid w:val="00823A6C"/>
    <w:rPr>
      <w:sz w:val="16"/>
      <w:szCs w:val="16"/>
    </w:rPr>
  </w:style>
  <w:style w:type="paragraph" w:styleId="CommentText">
    <w:name w:val="annotation text"/>
    <w:basedOn w:val="Normal"/>
    <w:link w:val="CommentTextChar"/>
    <w:uiPriority w:val="99"/>
    <w:semiHidden/>
    <w:unhideWhenUsed/>
    <w:rsid w:val="00823A6C"/>
    <w:pPr>
      <w:spacing w:line="240" w:lineRule="auto"/>
    </w:pPr>
    <w:rPr>
      <w:sz w:val="20"/>
      <w:szCs w:val="20"/>
    </w:rPr>
  </w:style>
  <w:style w:type="character" w:customStyle="1" w:styleId="CommentTextChar">
    <w:name w:val="Comment Text Char"/>
    <w:basedOn w:val="DefaultParagraphFont"/>
    <w:link w:val="CommentText"/>
    <w:uiPriority w:val="99"/>
    <w:semiHidden/>
    <w:rsid w:val="00823A6C"/>
    <w:rPr>
      <w:sz w:val="20"/>
      <w:szCs w:val="20"/>
    </w:rPr>
  </w:style>
  <w:style w:type="paragraph" w:styleId="CommentSubject">
    <w:name w:val="annotation subject"/>
    <w:basedOn w:val="CommentText"/>
    <w:next w:val="CommentText"/>
    <w:link w:val="CommentSubjectChar"/>
    <w:uiPriority w:val="99"/>
    <w:semiHidden/>
    <w:unhideWhenUsed/>
    <w:rsid w:val="00823A6C"/>
    <w:rPr>
      <w:b/>
      <w:bCs/>
    </w:rPr>
  </w:style>
  <w:style w:type="character" w:customStyle="1" w:styleId="CommentSubjectChar">
    <w:name w:val="Comment Subject Char"/>
    <w:basedOn w:val="CommentTextChar"/>
    <w:link w:val="CommentSubject"/>
    <w:uiPriority w:val="99"/>
    <w:semiHidden/>
    <w:rsid w:val="00823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227716">
      <w:bodyDiv w:val="1"/>
      <w:marLeft w:val="0"/>
      <w:marRight w:val="0"/>
      <w:marTop w:val="0"/>
      <w:marBottom w:val="0"/>
      <w:divBdr>
        <w:top w:val="none" w:sz="0" w:space="0" w:color="auto"/>
        <w:left w:val="none" w:sz="0" w:space="0" w:color="auto"/>
        <w:bottom w:val="none" w:sz="0" w:space="0" w:color="auto"/>
        <w:right w:val="none" w:sz="0" w:space="0" w:color="auto"/>
      </w:divBdr>
    </w:div>
    <w:div w:id="12300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omino-printing.com/domino-in-the-new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y.turner@domino-uk.com" TargetMode="External"/><Relationship Id="rId5" Type="http://schemas.openxmlformats.org/officeDocument/2006/relationships/settings" Target="settings.xml"/><Relationship Id="rId10" Type="http://schemas.openxmlformats.org/officeDocument/2006/relationships/hyperlink" Target="mailto:Laura@neopr.co.uk" TargetMode="External"/><Relationship Id="rId4" Type="http://schemas.openxmlformats.org/officeDocument/2006/relationships/styles" Target="styles.xml"/><Relationship Id="rId9" Type="http://schemas.openxmlformats.org/officeDocument/2006/relationships/hyperlink" Target="file:///C:/Users/j_felgate/AppData/Local/Microsoft/Windows/Temporary%20Internet%20Files/Content.Outlook/W9QY1IEH/www.domino-prin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B5189B3DC2E458C39B3A23A0D1CF1" ma:contentTypeVersion="11" ma:contentTypeDescription="Create a new document." ma:contentTypeScope="" ma:versionID="b0188c8d47311b7785a46ebdaaaabe23">
  <xsd:schema xmlns:xsd="http://www.w3.org/2001/XMLSchema" xmlns:xs="http://www.w3.org/2001/XMLSchema" xmlns:p="http://schemas.microsoft.com/office/2006/metadata/properties" xmlns:ns3="eb1f1a04-d5ae-400b-afa4-db3592232fca" xmlns:ns4="b3271e0c-4b35-4b46-8742-77b19349298f" targetNamespace="http://schemas.microsoft.com/office/2006/metadata/properties" ma:root="true" ma:fieldsID="7d248c196d247e60a38e16ee969bd05c" ns3:_="" ns4:_="">
    <xsd:import namespace="eb1f1a04-d5ae-400b-afa4-db3592232fca"/>
    <xsd:import namespace="b3271e0c-4b35-4b46-8742-77b1934929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1a04-d5ae-400b-afa4-db359223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71e0c-4b35-4b46-8742-77b1934929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E3CF5-B642-4285-9B41-830919A47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f1a04-d5ae-400b-afa4-db3592232fca"/>
    <ds:schemaRef ds:uri="b3271e0c-4b35-4b46-8742-77b19349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45A7C-ADAE-4FB3-A073-285238BC6B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4AC125-E118-4DB1-B27D-42ADA869F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Lucy Turner</cp:lastModifiedBy>
  <cp:revision>3</cp:revision>
  <dcterms:created xsi:type="dcterms:W3CDTF">2019-12-09T16:31:00Z</dcterms:created>
  <dcterms:modified xsi:type="dcterms:W3CDTF">2019-12-09T16:31:00Z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0x010100B20B5189B3DC2E458C39B3A23A0D1CF1</vt:lpwstr>
  </property>
  <property fmtid="{D5CDD505-2E9C-101B-9397-08002B2CF9AE}" pid="3" name="TaxKeyword">
    <vt:lpwstr/>
  </property>
</Properties>
</file>