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AE36" w14:textId="77777777" w:rsidR="00185AAB" w:rsidRDefault="00185AAB" w:rsidP="00185AAB">
      <w:pPr>
        <w:rPr>
          <w:rFonts w:ascii="Gill Sans MT" w:hAnsi="Gill Sans MT"/>
          <w:b/>
          <w:bCs/>
        </w:rPr>
      </w:pPr>
      <w:r w:rsidRPr="00370B27">
        <w:rPr>
          <w:rFonts w:ascii="Gill Sans MT" w:hAnsi="Gill Sans MT"/>
          <w:b/>
          <w:bCs/>
        </w:rPr>
        <w:t>PERSBERICHT</w:t>
      </w:r>
    </w:p>
    <w:p w14:paraId="3B624134" w14:textId="77777777" w:rsidR="00185AAB" w:rsidRDefault="00185AAB" w:rsidP="00E60055">
      <w:pPr>
        <w:spacing w:before="120" w:after="120"/>
        <w:jc w:val="center"/>
        <w:rPr>
          <w:rFonts w:ascii="Gill Sans MT" w:hAnsi="Gill Sans MT" w:cs="Arial"/>
          <w:b/>
          <w:bCs/>
          <w:sz w:val="28"/>
          <w:szCs w:val="28"/>
          <w:lang w:val="nl"/>
        </w:rPr>
      </w:pPr>
    </w:p>
    <w:p w14:paraId="773914FA" w14:textId="42366234" w:rsidR="003D4EC7" w:rsidRPr="001342B7" w:rsidRDefault="00806515" w:rsidP="00E60055">
      <w:pPr>
        <w:spacing w:before="120" w:after="120"/>
        <w:jc w:val="center"/>
        <w:rPr>
          <w:rFonts w:ascii="Gill Sans MT" w:hAnsi="Gill Sans MT" w:cs="Arial"/>
          <w:b/>
          <w:sz w:val="28"/>
          <w:szCs w:val="28"/>
        </w:rPr>
      </w:pPr>
      <w:r>
        <w:rPr>
          <w:rFonts w:ascii="Gill Sans MT" w:hAnsi="Gill Sans MT" w:cs="Arial"/>
          <w:b/>
          <w:bCs/>
          <w:sz w:val="28"/>
          <w:szCs w:val="28"/>
          <w:lang w:val="nl"/>
        </w:rPr>
        <w:t>Domino en Futamura slaan de handen ineen om duurzaam lasercoderen mogelijk te maken voor voedselverpakkingen van composteerbaar folie</w:t>
      </w:r>
    </w:p>
    <w:p w14:paraId="4767507A" w14:textId="77777777" w:rsidR="00E60055" w:rsidRPr="001342B7" w:rsidRDefault="00E60055" w:rsidP="00E60055">
      <w:pPr>
        <w:spacing w:before="120" w:after="120"/>
        <w:jc w:val="center"/>
        <w:rPr>
          <w:rFonts w:ascii="Gill Sans MT" w:hAnsi="Gill Sans MT" w:cs="Arial"/>
          <w:b/>
          <w:sz w:val="24"/>
          <w:szCs w:val="24"/>
        </w:rPr>
      </w:pPr>
    </w:p>
    <w:p w14:paraId="008F7BE0" w14:textId="0C04A76F" w:rsidR="00E60055" w:rsidRPr="001342B7" w:rsidRDefault="00E60055" w:rsidP="00E60055">
      <w:pPr>
        <w:spacing w:before="120" w:after="120"/>
        <w:jc w:val="center"/>
        <w:rPr>
          <w:rFonts w:ascii="Gill Sans MT" w:hAnsi="Gill Sans MT" w:cs="Arial"/>
          <w:b/>
          <w:sz w:val="24"/>
          <w:szCs w:val="24"/>
        </w:rPr>
      </w:pPr>
      <w:r>
        <w:rPr>
          <w:rFonts w:ascii="Gill Sans MT" w:hAnsi="Gill Sans MT" w:cs="Arial"/>
          <w:b/>
          <w:bCs/>
          <w:sz w:val="24"/>
          <w:szCs w:val="24"/>
          <w:lang w:val="nl"/>
        </w:rPr>
        <w:t>Klanten van Futamura uit de voedselverpakkingensector kunnen nu profiteren van een printvrije codeer- en markeeroplossing voor een betere klantcommunicatie</w:t>
      </w:r>
    </w:p>
    <w:p w14:paraId="1A6BB21D" w14:textId="309CCA3E" w:rsidR="00806515" w:rsidRPr="001342B7" w:rsidRDefault="00806515" w:rsidP="000D76EC">
      <w:pPr>
        <w:spacing w:before="120" w:after="120"/>
        <w:rPr>
          <w:rFonts w:ascii="Gill Sans MT" w:hAnsi="Gill Sans MT" w:cs="Arial"/>
          <w:b/>
        </w:rPr>
      </w:pPr>
    </w:p>
    <w:p w14:paraId="1989247D" w14:textId="46DE1242" w:rsidR="000538E4" w:rsidRPr="000538E4" w:rsidRDefault="00E60055" w:rsidP="000538E4">
      <w:pPr>
        <w:pStyle w:val="HTMLPreformatted"/>
        <w:shd w:val="clear" w:color="auto" w:fill="F8F9FA"/>
        <w:spacing w:line="540" w:lineRule="atLeast"/>
        <w:rPr>
          <w:rFonts w:ascii="inherit" w:eastAsia="Times New Roman" w:hAnsi="inherit" w:cs="Courier New"/>
          <w:color w:val="202124"/>
          <w:sz w:val="24"/>
          <w:szCs w:val="24"/>
          <w:lang w:eastAsia="en-GB"/>
        </w:rPr>
      </w:pPr>
      <w:r w:rsidRPr="000538E4">
        <w:rPr>
          <w:rFonts w:ascii="Gill Sans MT" w:hAnsi="Gill Sans MT" w:cs="Arial"/>
          <w:b/>
          <w:bCs/>
          <w:sz w:val="24"/>
          <w:szCs w:val="24"/>
          <w:lang w:val="nl"/>
        </w:rPr>
        <w:t xml:space="preserve">DATUM: </w:t>
      </w:r>
      <w:r w:rsidR="000538E4" w:rsidRPr="000538E4">
        <w:rPr>
          <w:rFonts w:ascii="Gill Sans MT" w:eastAsia="Times New Roman" w:hAnsi="Gill Sans MT" w:cs="Arial"/>
          <w:color w:val="202124"/>
          <w:sz w:val="24"/>
          <w:szCs w:val="24"/>
          <w:lang w:val="nl-NL" w:eastAsia="en-GB"/>
        </w:rPr>
        <w:t>4 Juli 2022</w:t>
      </w:r>
    </w:p>
    <w:p w14:paraId="022C7AB5" w14:textId="3D499817" w:rsidR="004A5E6D" w:rsidRDefault="004A5E6D" w:rsidP="00A70167">
      <w:pPr>
        <w:pStyle w:val="NormalWeb"/>
        <w:spacing w:before="120" w:beforeAutospacing="0" w:after="120" w:afterAutospacing="0"/>
        <w:rPr>
          <w:rFonts w:ascii="Gill Sans MT" w:hAnsi="Gill Sans MT" w:cs="Arial"/>
          <w:b/>
        </w:rPr>
      </w:pPr>
    </w:p>
    <w:p w14:paraId="20664812" w14:textId="613B9913" w:rsidR="00133E07" w:rsidRPr="000538E4" w:rsidRDefault="00F94542" w:rsidP="00A70167">
      <w:pPr>
        <w:pStyle w:val="NormalWeb"/>
        <w:spacing w:before="120" w:beforeAutospacing="0" w:after="120" w:afterAutospacing="0"/>
        <w:rPr>
          <w:rFonts w:ascii="Gill Sans MT" w:hAnsi="Gill Sans MT" w:cs="Arial"/>
          <w:sz w:val="22"/>
          <w:szCs w:val="22"/>
        </w:rPr>
      </w:pPr>
      <w:r w:rsidRPr="000538E4">
        <w:rPr>
          <w:rFonts w:ascii="Gill Sans MT" w:hAnsi="Gill Sans MT"/>
          <w:lang w:val="nl"/>
        </w:rPr>
        <w:t xml:space="preserve">Met trots introduceert </w:t>
      </w:r>
      <w:hyperlink r:id="rId7" w:history="1">
        <w:r w:rsidRPr="000538E4">
          <w:rPr>
            <w:rStyle w:val="Hyperlink"/>
            <w:rFonts w:ascii="Gill Sans MT" w:hAnsi="Gill Sans MT" w:cs="Arial"/>
            <w:sz w:val="22"/>
            <w:szCs w:val="22"/>
            <w:lang w:val="nl"/>
          </w:rPr>
          <w:t>Domino Printing Sciences (Domino)</w:t>
        </w:r>
      </w:hyperlink>
      <w:r w:rsidRPr="000538E4">
        <w:rPr>
          <w:rFonts w:ascii="Gill Sans MT" w:hAnsi="Gill Sans MT" w:cs="Arial"/>
          <w:sz w:val="22"/>
          <w:szCs w:val="22"/>
          <w:lang w:val="nl"/>
        </w:rPr>
        <w:t xml:space="preserve"> haar D-Serie CO2-lasercodeersystemen: een oplossing zonder additieven voor voedingsmiddelenfabrikanten die gebruikmaken van NatureFlex™ composteerbare cellulosefolies.</w:t>
      </w:r>
    </w:p>
    <w:p w14:paraId="4F524957" w14:textId="61AE3424" w:rsidR="000D76EC" w:rsidRPr="000538E4" w:rsidRDefault="00133E07" w:rsidP="000D76EC">
      <w:pPr>
        <w:pStyle w:val="NormalWeb"/>
        <w:spacing w:before="120" w:beforeAutospacing="0" w:after="120" w:afterAutospacing="0"/>
        <w:rPr>
          <w:rFonts w:ascii="Gill Sans MT" w:hAnsi="Gill Sans MT" w:cs="Arial"/>
          <w:sz w:val="22"/>
          <w:szCs w:val="22"/>
        </w:rPr>
      </w:pPr>
      <w:r w:rsidRPr="000538E4">
        <w:rPr>
          <w:rFonts w:ascii="Gill Sans MT" w:hAnsi="Gill Sans MT" w:cs="Arial"/>
          <w:sz w:val="22"/>
          <w:szCs w:val="22"/>
          <w:lang w:val="nl"/>
        </w:rPr>
        <w:t xml:space="preserve">Om te bepalen of </w:t>
      </w:r>
      <w:hyperlink r:id="rId8" w:history="1">
        <w:r w:rsidRPr="000538E4">
          <w:rPr>
            <w:rStyle w:val="Hyperlink"/>
            <w:rFonts w:ascii="Gill Sans MT" w:hAnsi="Gill Sans MT" w:cs="Arial"/>
            <w:sz w:val="22"/>
            <w:szCs w:val="22"/>
            <w:lang w:val="nl"/>
          </w:rPr>
          <w:t>lasercoderen geschikt is voor NatureFlex composteerbaar folie</w:t>
        </w:r>
      </w:hyperlink>
      <w:r w:rsidRPr="000538E4">
        <w:rPr>
          <w:rFonts w:ascii="Gill Sans MT" w:hAnsi="Gill Sans MT" w:cs="Arial"/>
          <w:sz w:val="22"/>
          <w:szCs w:val="22"/>
          <w:lang w:val="nl"/>
        </w:rPr>
        <w:t xml:space="preserve"> is Domino gaan samenwerken met Futamura, wereldwijd producent van folie voor verpakkingen.</w:t>
      </w:r>
      <w:r w:rsidRPr="000538E4">
        <w:rPr>
          <w:rFonts w:ascii="Gill Sans MT" w:hAnsi="Gill Sans MT" w:cs="Arial"/>
          <w:lang w:val="nl"/>
        </w:rPr>
        <w:t xml:space="preserve"> </w:t>
      </w:r>
      <w:r w:rsidRPr="000538E4">
        <w:rPr>
          <w:rFonts w:ascii="Gill Sans MT" w:hAnsi="Gill Sans MT" w:cs="Arial"/>
          <w:sz w:val="22"/>
          <w:szCs w:val="22"/>
          <w:lang w:val="nl"/>
        </w:rPr>
        <w:t xml:space="preserve">Na een aantal voorlopige tests om de geschiktheid te bepalen, heeft men met een D-Serie CO2-laser van Domino het NatureFlex composteerbaar folie gecodeerd, met als resultaat een heldere, scherpe en witte code. Dit had geen effect op de integriteit, chemische samenstelling of vochtwerende eigenschappen van het folie. </w:t>
      </w:r>
    </w:p>
    <w:p w14:paraId="4D2FE720" w14:textId="5CF1D8BC" w:rsidR="000D76EC" w:rsidRPr="000538E4" w:rsidRDefault="004A5E6D" w:rsidP="00D645FD">
      <w:pPr>
        <w:spacing w:before="120" w:after="120"/>
        <w:rPr>
          <w:rFonts w:ascii="Gill Sans MT" w:hAnsi="Gill Sans MT"/>
        </w:rPr>
      </w:pPr>
      <w:r w:rsidRPr="000538E4">
        <w:rPr>
          <w:rFonts w:ascii="Gill Sans MT" w:hAnsi="Gill Sans MT"/>
          <w:shd w:val="clear" w:color="auto" w:fill="FFFFFF"/>
          <w:lang w:val="nl"/>
        </w:rPr>
        <w:t>"We zijn enorm blij dat we Futamura's klanten in de voedselverpakkingensector een lasercodeeroplossing zonder additieven kunnen bieden voor hun productverpakkingen</w:t>
      </w:r>
      <w:r w:rsidRPr="000538E4">
        <w:rPr>
          <w:rFonts w:ascii="Gill Sans MT" w:hAnsi="Gill Sans MT"/>
          <w:lang w:val="nl"/>
        </w:rPr>
        <w:t xml:space="preserve">", zo vertelt </w:t>
      </w:r>
      <w:r w:rsidRPr="000538E4">
        <w:rPr>
          <w:rFonts w:ascii="Gill Sans MT" w:hAnsi="Gill Sans MT"/>
          <w:shd w:val="clear" w:color="auto" w:fill="FFFFFF"/>
          <w:lang w:val="nl"/>
        </w:rPr>
        <w:t xml:space="preserve">Dr. </w:t>
      </w:r>
      <w:r w:rsidRPr="000538E4">
        <w:rPr>
          <w:rStyle w:val="Emphasis"/>
          <w:rFonts w:ascii="Gill Sans MT" w:hAnsi="Gill Sans MT" w:cs="Arial"/>
          <w:i w:val="0"/>
          <w:iCs w:val="0"/>
          <w:shd w:val="clear" w:color="auto" w:fill="FFFFFF"/>
          <w:lang w:val="nl"/>
        </w:rPr>
        <w:t>Stefan Stadler</w:t>
      </w:r>
      <w:r w:rsidRPr="000538E4">
        <w:rPr>
          <w:rFonts w:ascii="Gill Sans MT" w:hAnsi="Gill Sans MT"/>
          <w:shd w:val="clear" w:color="auto" w:fill="FFFFFF"/>
          <w:lang w:val="nl"/>
        </w:rPr>
        <w:t xml:space="preserve">, teamleider bij de </w:t>
      </w:r>
      <w:r w:rsidRPr="000538E4">
        <w:rPr>
          <w:rStyle w:val="Emphasis"/>
          <w:rFonts w:ascii="Gill Sans MT" w:hAnsi="Gill Sans MT" w:cs="Arial"/>
          <w:i w:val="0"/>
          <w:iCs w:val="0"/>
          <w:shd w:val="clear" w:color="auto" w:fill="FFFFFF"/>
          <w:lang w:val="nl"/>
        </w:rPr>
        <w:t>Domino</w:t>
      </w:r>
      <w:r w:rsidRPr="000538E4">
        <w:rPr>
          <w:rFonts w:ascii="Gill Sans MT" w:hAnsi="Gill Sans MT"/>
          <w:shd w:val="clear" w:color="auto" w:fill="FFFFFF"/>
          <w:lang w:val="nl"/>
        </w:rPr>
        <w:t xml:space="preserve"> Laser Academy. </w:t>
      </w:r>
      <w:r w:rsidRPr="000538E4">
        <w:rPr>
          <w:rFonts w:ascii="Gill Sans MT" w:hAnsi="Gill Sans MT"/>
          <w:lang w:val="nl"/>
        </w:rPr>
        <w:t>"We verwachten dat er de komende jaren steeds meer vraag komt naar composteerbare oplossingen. We zijn goed gepositioneerd en bereid om merken die deze nieuwe materialen verkennen te helpen bij het vinden van de codeeroplossing die past bij hun individuele behoeften."</w:t>
      </w:r>
    </w:p>
    <w:p w14:paraId="655F8401" w14:textId="77777777" w:rsidR="00CC5117" w:rsidRPr="000538E4" w:rsidRDefault="00CC5117" w:rsidP="00CC5117">
      <w:pPr>
        <w:autoSpaceDE w:val="0"/>
        <w:autoSpaceDN w:val="0"/>
        <w:adjustRightInd w:val="0"/>
        <w:spacing w:before="120" w:after="120"/>
        <w:rPr>
          <w:rFonts w:ascii="Gill Sans MT" w:hAnsi="Gill Sans MT" w:cs="Arial"/>
          <w:b/>
        </w:rPr>
      </w:pPr>
      <w:r w:rsidRPr="000538E4">
        <w:rPr>
          <w:rFonts w:ascii="Gill Sans MT" w:hAnsi="Gill Sans MT" w:cs="Arial"/>
          <w:b/>
          <w:bCs/>
          <w:lang w:val="nl"/>
        </w:rPr>
        <w:t xml:space="preserve">Codeervereisten voor composteerbare folies </w:t>
      </w:r>
    </w:p>
    <w:p w14:paraId="778DEFD3" w14:textId="5520D736" w:rsidR="00CC5117" w:rsidRPr="000538E4" w:rsidRDefault="00CC5117" w:rsidP="00CC5117">
      <w:pPr>
        <w:spacing w:before="120" w:after="120"/>
        <w:rPr>
          <w:rFonts w:ascii="Gill Sans MT" w:hAnsi="Gill Sans MT"/>
        </w:rPr>
      </w:pPr>
      <w:r w:rsidRPr="000538E4">
        <w:rPr>
          <w:rFonts w:ascii="Gill Sans MT" w:hAnsi="Gill Sans MT"/>
          <w:lang w:val="nl"/>
        </w:rPr>
        <w:t>De NatureFlex-folies zijn ontwikkeld als antwoord op de groeiende vraag naar milieuvriendelijke verpakkingen en zijn bedoeld voor de voedselverpakkingensector. Deze folies voldoen aan alle wereldwijde normen op het gebied van industriële compostering, waaronder BS EN 13432, en zijn erkend als thuiscomposteerbaar door het OK Compost Home-keurmerk.</w:t>
      </w:r>
    </w:p>
    <w:p w14:paraId="768AD1B0" w14:textId="495AE515" w:rsidR="00CC5117" w:rsidRPr="000538E4" w:rsidRDefault="004A5E6D" w:rsidP="00CC5117">
      <w:pPr>
        <w:rPr>
          <w:rFonts w:ascii="Gill Sans MT" w:hAnsi="Gill Sans MT"/>
        </w:rPr>
      </w:pPr>
      <w:r w:rsidRPr="000538E4">
        <w:rPr>
          <w:rFonts w:ascii="Gill Sans MT" w:hAnsi="Gill Sans MT"/>
          <w:lang w:val="nl"/>
        </w:rPr>
        <w:t xml:space="preserve">"Merkeigenaren zijn altijd op zoek naar manieren om via hun verpakkingen met consumenten te communiceren", vertelt Amaia Cowan, Business Development Manager – EMEA bij de Britse tak van Futamura. "Al onze NatureFlex-folies hebben certificaten ontvangen die bewijzen dat ze geschikt zijn voor industriële en thuiscompostering. Vaak willen onze klanten eindgebruikers informeren over hoe ze de verpakking weg moeten gooien door informatie hierover en de certificering van de uiteindelijke verpakking toe te voegen aan het folie." </w:t>
      </w:r>
    </w:p>
    <w:p w14:paraId="469B3F21" w14:textId="667843DD" w:rsidR="00CC5117" w:rsidRPr="000538E4" w:rsidRDefault="00CC5117" w:rsidP="00CC5117">
      <w:pPr>
        <w:spacing w:before="120" w:after="120"/>
        <w:rPr>
          <w:rFonts w:ascii="Gill Sans MT" w:hAnsi="Gill Sans MT"/>
        </w:rPr>
      </w:pPr>
      <w:r w:rsidRPr="000538E4">
        <w:rPr>
          <w:rFonts w:ascii="Gill Sans MT" w:hAnsi="Gill Sans MT"/>
          <w:lang w:val="nl"/>
        </w:rPr>
        <w:t xml:space="preserve">Om een boodschap op het flexibele NatureFlex-folie te lasercoderen, hoeven er geen extra materialen aan de composteerbare ondergrond te worden toegevoegd. Dat maakt deze codeermethode interessant, aangezien eventuele extra materialen het uiteindelijke certificeringsproces lastig zouden kunnen maken. </w:t>
      </w:r>
    </w:p>
    <w:p w14:paraId="22C5C6D2" w14:textId="5973AA22" w:rsidR="00CD0D14" w:rsidRPr="000538E4" w:rsidRDefault="00CC5117" w:rsidP="000D76EC">
      <w:pPr>
        <w:autoSpaceDE w:val="0"/>
        <w:autoSpaceDN w:val="0"/>
        <w:adjustRightInd w:val="0"/>
        <w:spacing w:before="120" w:after="120"/>
        <w:rPr>
          <w:rFonts w:ascii="Gill Sans MT" w:hAnsi="Gill Sans MT" w:cs="Arial"/>
          <w:b/>
          <w:bCs/>
        </w:rPr>
      </w:pPr>
      <w:r w:rsidRPr="000538E4">
        <w:rPr>
          <w:rFonts w:ascii="Gill Sans MT" w:hAnsi="Gill Sans MT" w:cs="Arial"/>
          <w:b/>
          <w:bCs/>
          <w:lang w:val="nl"/>
        </w:rPr>
        <w:t>Werken aan de oplossing</w:t>
      </w:r>
    </w:p>
    <w:p w14:paraId="49B8760A" w14:textId="46B0F599" w:rsidR="008D185B" w:rsidRPr="000538E4" w:rsidRDefault="00BE653D" w:rsidP="00CC5117">
      <w:pPr>
        <w:spacing w:before="120" w:after="120"/>
        <w:rPr>
          <w:rFonts w:ascii="Gill Sans MT" w:hAnsi="Gill Sans MT" w:cs="Arial"/>
        </w:rPr>
      </w:pPr>
      <w:r w:rsidRPr="000538E4">
        <w:rPr>
          <w:rFonts w:ascii="Gill Sans MT" w:hAnsi="Gill Sans MT"/>
          <w:lang w:val="nl"/>
        </w:rPr>
        <w:lastRenderedPageBreak/>
        <w:t xml:space="preserve">Om te bepalen welke lasercodeeroplossing zich het beste zou lenen voor verdere geschiktheidstests, analyseerden de codeerexperts van Domino zes verschillende varianten van het NatureFlex composteerbare folie. Onderdeel hiervan was een spectroscopische analyse van de ondergronden om te bepalen op welke golflengte van het licht de ondergrond het beste reageert. Vervolgens werden de monsters gecodeerd met behulp van een </w:t>
      </w:r>
      <w:hyperlink r:id="rId9" w:history="1">
        <w:r w:rsidRPr="000538E4">
          <w:rPr>
            <w:rStyle w:val="Hyperlink"/>
            <w:rFonts w:ascii="Gill Sans MT" w:hAnsi="Gill Sans MT" w:cs="Arial"/>
            <w:b/>
            <w:bCs/>
            <w:lang w:val="nl"/>
          </w:rPr>
          <w:t>D120i</w:t>
        </w:r>
        <w:r w:rsidRPr="000538E4">
          <w:rPr>
            <w:rStyle w:val="Hyperlink"/>
            <w:rFonts w:ascii="Gill Sans MT" w:hAnsi="Gill Sans MT" w:cs="Arial"/>
            <w:lang w:val="nl"/>
          </w:rPr>
          <w:t xml:space="preserve"> CO2-lasercodeersysteem van Domino</w:t>
        </w:r>
      </w:hyperlink>
      <w:r w:rsidRPr="000538E4">
        <w:rPr>
          <w:rFonts w:ascii="Gill Sans MT" w:hAnsi="Gill Sans MT"/>
          <w:lang w:val="nl"/>
        </w:rPr>
        <w:t xml:space="preserve">. </w:t>
      </w:r>
    </w:p>
    <w:p w14:paraId="6583C1B4" w14:textId="04C3A0E3" w:rsidR="00CC5117" w:rsidRPr="000538E4" w:rsidRDefault="008D185B" w:rsidP="00CC5117">
      <w:pPr>
        <w:spacing w:before="120" w:after="120"/>
        <w:rPr>
          <w:rFonts w:ascii="Gill Sans MT" w:hAnsi="Gill Sans MT" w:cs="Arial"/>
        </w:rPr>
      </w:pPr>
      <w:r w:rsidRPr="000538E4">
        <w:rPr>
          <w:rFonts w:ascii="Gill Sans MT" w:hAnsi="Gill Sans MT" w:cs="Arial"/>
          <w:lang w:val="nl"/>
        </w:rPr>
        <w:t xml:space="preserve">De </w:t>
      </w:r>
      <w:r w:rsidRPr="000538E4">
        <w:rPr>
          <w:rFonts w:ascii="Gill Sans MT" w:hAnsi="Gill Sans MT" w:cs="Arial"/>
          <w:b/>
          <w:bCs/>
          <w:lang w:val="nl"/>
        </w:rPr>
        <w:t>D1</w:t>
      </w:r>
      <w:r w:rsidRPr="000538E4">
        <w:rPr>
          <w:rFonts w:ascii="Gill Sans MT" w:hAnsi="Gill Sans MT" w:cs="Arial"/>
          <w:lang w:val="nl"/>
        </w:rPr>
        <w:t>20i produceerde op elk van de zes NatureFlex-varianten een scherpe, heldere en witte code. Zelfs bij hoge printsnelheden waren de codes scherp en leesbaar, en dat maakt de D-Serie lasers een zeer praktische oplossing voor het coderen van composteerbare folies voor voedselverpakkingen.</w:t>
      </w:r>
    </w:p>
    <w:p w14:paraId="29FF949F" w14:textId="7AC47071" w:rsidR="00BD1CFC" w:rsidRPr="000538E4" w:rsidRDefault="007E01D1" w:rsidP="004A5E6D">
      <w:pPr>
        <w:spacing w:before="120" w:after="120"/>
        <w:rPr>
          <w:rFonts w:ascii="Gill Sans MT" w:hAnsi="Gill Sans MT"/>
        </w:rPr>
      </w:pPr>
      <w:r w:rsidRPr="000538E4">
        <w:rPr>
          <w:rFonts w:ascii="Gill Sans MT" w:hAnsi="Gill Sans MT"/>
          <w:lang w:val="nl"/>
        </w:rPr>
        <w:t xml:space="preserve">Nadat de folies waren gecodeerd, hebben de laserexperts van Domino deze met behulp van microscopische en spectroscopische beelden geanalyseerd. Deze analyse wees uit dat de structuur van het folie intact was gebleven en dat het lasercodeersysteem niet tot chemische veranderingen had geleid die de geschiktheid van de ondergrond als voedselverpakkingsmateriaal zouden aantasten. </w:t>
      </w:r>
    </w:p>
    <w:p w14:paraId="318F51C1" w14:textId="65E311A0" w:rsidR="00095E58" w:rsidRPr="000538E4" w:rsidRDefault="00095E58" w:rsidP="0057508A">
      <w:pPr>
        <w:spacing w:before="120" w:after="120"/>
        <w:rPr>
          <w:rFonts w:ascii="Gill Sans MT" w:hAnsi="Gill Sans MT"/>
          <w:b/>
          <w:bCs/>
        </w:rPr>
      </w:pPr>
      <w:r w:rsidRPr="000538E4">
        <w:rPr>
          <w:rFonts w:ascii="Gill Sans MT" w:hAnsi="Gill Sans MT"/>
          <w:b/>
          <w:bCs/>
          <w:lang w:val="nl"/>
        </w:rPr>
        <w:t>Het resultaat</w:t>
      </w:r>
    </w:p>
    <w:p w14:paraId="6A569D00" w14:textId="7B8A9C14" w:rsidR="0056562E" w:rsidRPr="000538E4" w:rsidRDefault="004A5E6D" w:rsidP="000D76EC">
      <w:pPr>
        <w:autoSpaceDE w:val="0"/>
        <w:autoSpaceDN w:val="0"/>
        <w:adjustRightInd w:val="0"/>
        <w:spacing w:before="120" w:after="120"/>
        <w:rPr>
          <w:rFonts w:ascii="Gill Sans MT" w:hAnsi="Gill Sans MT" w:cs="Arial"/>
          <w:bCs/>
          <w:szCs w:val="20"/>
        </w:rPr>
      </w:pPr>
      <w:r w:rsidRPr="000538E4">
        <w:rPr>
          <w:rFonts w:ascii="Gill Sans MT" w:hAnsi="Gill Sans MT" w:cs="Arial"/>
          <w:szCs w:val="20"/>
          <w:lang w:val="nl"/>
        </w:rPr>
        <w:t>"Domino benaderde het testen en coderen van ondergronden vanuit een wetenschappelijke invalshoek en was bereid om ons de resultaten te geven. Dat stelde ons gerust en hielp ons bevestigen dat lasercodeersystemen geschikt zijn voor onze composteerbare folies", zo vertelt Cowan.</w:t>
      </w:r>
    </w:p>
    <w:p w14:paraId="26CEE157" w14:textId="438F3F45" w:rsidR="00F97029" w:rsidRPr="000538E4" w:rsidRDefault="00F97029" w:rsidP="00F97029">
      <w:pPr>
        <w:spacing w:before="120" w:after="120"/>
        <w:rPr>
          <w:rFonts w:ascii="Gill Sans MT" w:hAnsi="Gill Sans MT"/>
        </w:rPr>
      </w:pPr>
      <w:r w:rsidRPr="000538E4">
        <w:rPr>
          <w:rFonts w:ascii="Gill Sans MT" w:hAnsi="Gill Sans MT"/>
          <w:lang w:val="nl"/>
        </w:rPr>
        <w:t xml:space="preserve">Lasercoderen op NatureFlex flexibele folies produceert hoogwaardige en scherpe codes en is daarom een goede keuze voor voedingsmiddelenfabrikanten die niet alleen eenvoudige codes zoeken, zoals houdbaarheidsdatums en batchcodes, maar ook complexere ontwerpen, zoals afbeeldingen en scanbare 2D-codes. </w:t>
      </w:r>
    </w:p>
    <w:p w14:paraId="59AA9D6B" w14:textId="374B2ACE" w:rsidR="00F97029" w:rsidRPr="000538E4" w:rsidRDefault="004A5E6D" w:rsidP="00F97029">
      <w:pPr>
        <w:spacing w:before="120" w:after="120"/>
        <w:rPr>
          <w:rFonts w:ascii="Gill Sans MT" w:hAnsi="Gill Sans MT"/>
        </w:rPr>
      </w:pPr>
      <w:r w:rsidRPr="000538E4">
        <w:rPr>
          <w:rFonts w:ascii="Gill Sans MT" w:hAnsi="Gill Sans MT"/>
          <w:lang w:val="nl"/>
        </w:rPr>
        <w:t xml:space="preserve">"De resultaten van dit project zijn erg positief", vertelt Cowan. "Met deze nieuwe codeermethode kunnen fabrikanten een boodschap voor consumenten toevoegen aan het folie zelf, zonder daarvoor te hoeven printen. En omdat er hierbij geen materialen aan de composteerbare folies worden toegevoegd, is het eenvoudig om de uiteindelijke verpakking te laten certificeren." </w:t>
      </w:r>
    </w:p>
    <w:p w14:paraId="419CEB30" w14:textId="3A63B41D" w:rsidR="00095E58" w:rsidRPr="000538E4" w:rsidRDefault="00095E58" w:rsidP="009E007F">
      <w:pPr>
        <w:spacing w:before="120" w:after="120"/>
        <w:rPr>
          <w:rFonts w:ascii="Gill Sans MT" w:hAnsi="Gill Sans MT"/>
          <w:b/>
          <w:bCs/>
        </w:rPr>
      </w:pPr>
      <w:r w:rsidRPr="000538E4">
        <w:rPr>
          <w:rFonts w:ascii="Gill Sans MT" w:hAnsi="Gill Sans MT"/>
          <w:b/>
          <w:bCs/>
          <w:lang w:val="nl"/>
        </w:rPr>
        <w:t>Conclusie</w:t>
      </w:r>
    </w:p>
    <w:p w14:paraId="1553BB83" w14:textId="3F322EC9" w:rsidR="00F97029" w:rsidRPr="000538E4" w:rsidRDefault="00F97029" w:rsidP="009E007F">
      <w:pPr>
        <w:spacing w:before="120" w:after="120"/>
        <w:rPr>
          <w:rFonts w:ascii="Gill Sans MT" w:hAnsi="Gill Sans MT"/>
        </w:rPr>
      </w:pPr>
      <w:r w:rsidRPr="000538E4">
        <w:rPr>
          <w:rFonts w:ascii="Gill Sans MT" w:hAnsi="Gill Sans MT"/>
          <w:lang w:val="nl"/>
        </w:rPr>
        <w:t xml:space="preserve">Het project met Futamura en zijn NatureFlex composteerbaar folie is een interessante ontwikkeling wat betreft het lasercoderen van duurzame ondergronden. Ook is het slechts één voorbeeld van Domino's inspanningen om klanten te ondersteunen bij hun weg naar duurzaamheid. </w:t>
      </w:r>
    </w:p>
    <w:p w14:paraId="1610F092" w14:textId="538DDC1E" w:rsidR="00B91E68" w:rsidRPr="000538E4" w:rsidRDefault="004A5E6D" w:rsidP="009E007F">
      <w:pPr>
        <w:spacing w:before="120" w:after="120"/>
        <w:rPr>
          <w:rFonts w:ascii="Gill Sans MT" w:hAnsi="Gill Sans MT"/>
        </w:rPr>
      </w:pPr>
      <w:r w:rsidRPr="000538E4">
        <w:rPr>
          <w:rFonts w:ascii="Gill Sans MT" w:hAnsi="Gill Sans MT"/>
          <w:lang w:val="nl"/>
        </w:rPr>
        <w:t>"We willen voorop blijven lopen als het gaat om nieuwe en opkomende verpakkingsmaterialen. Zo kunnen we namelijk aan de behoeften van onze klanten in alle sectoren blijven voldoen", vertelt Dr. Stefan Stadler, teamleider bij de Domino Laser Academy in Hamburg. "In onze visie voor de Laser Academy fungeert deze locatie als kenniscentrum voor ondergronden. Op basis van ons eigen verkennend onderzoek en naar aanleiding van rechtstreekse klantverzoeken kunnen we investeren in wetenschappelijke tests en het coderen van nieuwe materialen."</w:t>
      </w:r>
    </w:p>
    <w:p w14:paraId="5ECA5830" w14:textId="6D048EE3" w:rsidR="002158FC" w:rsidRPr="000538E4" w:rsidRDefault="004A5E6D" w:rsidP="009E007F">
      <w:pPr>
        <w:spacing w:before="120" w:after="120"/>
        <w:rPr>
          <w:rFonts w:ascii="Gill Sans MT" w:hAnsi="Gill Sans MT"/>
        </w:rPr>
      </w:pPr>
      <w:r w:rsidRPr="000538E4">
        <w:rPr>
          <w:rFonts w:ascii="Gill Sans MT" w:hAnsi="Gill Sans MT"/>
          <w:lang w:val="nl"/>
        </w:rPr>
        <w:t>"Omdat we lasercoderen vanuit een wetenschappelijke invalshoek benaderen, kunnen we aantrekkelijke en contrastrijke codes betrouwbaarder en aanzienlijk sneller ontwikkelen. Daarnaast garandeert deze aanpak dat het product veilig is en goed afsluit, iets dat cruciaal is voor onze klanten."</w:t>
      </w:r>
    </w:p>
    <w:p w14:paraId="506B3BB5" w14:textId="59EB7ED0" w:rsidR="0046049C" w:rsidRPr="000538E4" w:rsidRDefault="003F171E" w:rsidP="009E007F">
      <w:pPr>
        <w:spacing w:before="120" w:after="120"/>
        <w:rPr>
          <w:rFonts w:ascii="Gill Sans MT" w:hAnsi="Gill Sans MT"/>
        </w:rPr>
      </w:pPr>
      <w:r w:rsidRPr="000538E4">
        <w:rPr>
          <w:rFonts w:ascii="Gill Sans MT" w:hAnsi="Gill Sans MT"/>
          <w:lang w:val="nl"/>
        </w:rPr>
        <w:t xml:space="preserve">Wilt u meer weten over Domino's codeeroplossingen voor composteerbare materialen of wilt u een bezoek aan de Domino Laser Academy inplannen? </w:t>
      </w:r>
      <w:hyperlink r:id="rId10" w:history="1">
        <w:r w:rsidRPr="000538E4">
          <w:rPr>
            <w:rStyle w:val="Hyperlink"/>
            <w:rFonts w:ascii="Gill Sans MT" w:hAnsi="Gill Sans MT"/>
            <w:lang w:val="nl"/>
          </w:rPr>
          <w:t>Neem dan contact met ons op</w:t>
        </w:r>
      </w:hyperlink>
      <w:r w:rsidRPr="000538E4">
        <w:rPr>
          <w:rFonts w:ascii="Gill Sans MT" w:hAnsi="Gill Sans MT"/>
          <w:lang w:val="nl"/>
        </w:rPr>
        <w:t xml:space="preserve">. </w:t>
      </w:r>
    </w:p>
    <w:p w14:paraId="3A81D060" w14:textId="77777777" w:rsidR="00085813" w:rsidRPr="000538E4" w:rsidRDefault="00085813" w:rsidP="009E007F">
      <w:pPr>
        <w:spacing w:before="120" w:after="120"/>
        <w:rPr>
          <w:rFonts w:ascii="Gill Sans MT" w:hAnsi="Gill Sans MT"/>
        </w:rPr>
      </w:pPr>
    </w:p>
    <w:p w14:paraId="6DD7E967" w14:textId="49349F96" w:rsidR="00A3442B" w:rsidRPr="000538E4" w:rsidRDefault="00095E58" w:rsidP="000D76EC">
      <w:pPr>
        <w:spacing w:before="120" w:after="120"/>
        <w:rPr>
          <w:rFonts w:ascii="Gill Sans MT" w:hAnsi="Gill Sans MT"/>
          <w:lang w:val="nl"/>
        </w:rPr>
      </w:pPr>
      <w:r w:rsidRPr="000538E4">
        <w:rPr>
          <w:rFonts w:ascii="Gill Sans MT" w:hAnsi="Gill Sans MT"/>
          <w:lang w:val="nl"/>
        </w:rPr>
        <w:t>EINDE</w:t>
      </w:r>
    </w:p>
    <w:p w14:paraId="02DB0E58" w14:textId="28C1F912" w:rsidR="00793073" w:rsidRPr="000538E4" w:rsidRDefault="00793073" w:rsidP="000D76EC">
      <w:pPr>
        <w:spacing w:before="120" w:after="120"/>
        <w:rPr>
          <w:rFonts w:ascii="Gill Sans MT" w:hAnsi="Gill Sans MT"/>
          <w:lang w:val="nl"/>
        </w:rPr>
      </w:pPr>
    </w:p>
    <w:p w14:paraId="39F896EF" w14:textId="77777777" w:rsidR="00793073" w:rsidRPr="000538E4" w:rsidRDefault="00793073" w:rsidP="00793073">
      <w:pPr>
        <w:jc w:val="both"/>
        <w:rPr>
          <w:rFonts w:ascii="Gill Sans MT" w:eastAsia="Gill Sans" w:hAnsi="Gill Sans MT" w:cs="Gill Sans"/>
          <w:b/>
          <w:sz w:val="24"/>
          <w:szCs w:val="24"/>
        </w:rPr>
      </w:pPr>
      <w:bookmarkStart w:id="0" w:name="_Hlk46133219"/>
      <w:r w:rsidRPr="000538E4">
        <w:rPr>
          <w:rFonts w:ascii="Gill Sans MT" w:eastAsia="Gill Sans" w:hAnsi="Gill Sans MT" w:cs="Gill Sans"/>
          <w:b/>
          <w:bCs/>
          <w:sz w:val="24"/>
          <w:szCs w:val="24"/>
          <w:lang w:val="nl"/>
        </w:rPr>
        <w:t>Disclaimers</w:t>
      </w:r>
    </w:p>
    <w:p w14:paraId="10C3121D" w14:textId="77777777" w:rsidR="00793073" w:rsidRPr="000538E4" w:rsidRDefault="00793073" w:rsidP="00793073">
      <w:pPr>
        <w:jc w:val="both"/>
        <w:rPr>
          <w:rFonts w:ascii="Gill Sans MT" w:eastAsia="Gill Sans" w:hAnsi="Gill Sans MT" w:cs="Gill Sans"/>
          <w:sz w:val="20"/>
          <w:szCs w:val="20"/>
        </w:rPr>
      </w:pPr>
    </w:p>
    <w:p w14:paraId="269A9A5C" w14:textId="77777777" w:rsidR="00793073" w:rsidRPr="000538E4" w:rsidRDefault="00793073" w:rsidP="00793073">
      <w:pPr>
        <w:rPr>
          <w:rFonts w:ascii="Gill Sans MT" w:hAnsi="Gill Sans MT"/>
          <w:sz w:val="20"/>
          <w:szCs w:val="20"/>
        </w:rPr>
      </w:pPr>
      <w:r w:rsidRPr="000538E4">
        <w:rPr>
          <w:rFonts w:ascii="Gill Sans MT" w:hAnsi="Gill Sans MT"/>
          <w:b/>
          <w:bCs/>
          <w:sz w:val="20"/>
          <w:szCs w:val="20"/>
          <w:lang w:val="nl"/>
        </w:rPr>
        <w:t>Inkten</w:t>
      </w:r>
    </w:p>
    <w:p w14:paraId="14207B44" w14:textId="77777777" w:rsidR="00793073" w:rsidRPr="000538E4" w:rsidRDefault="00793073" w:rsidP="00793073">
      <w:pPr>
        <w:rPr>
          <w:rFonts w:ascii="Gill Sans MT" w:hAnsi="Gill Sans MT"/>
          <w:sz w:val="20"/>
          <w:szCs w:val="20"/>
        </w:rPr>
      </w:pPr>
      <w:r w:rsidRPr="000538E4">
        <w:rPr>
          <w:rFonts w:ascii="Gill Sans MT" w:hAnsi="Gill Sans MT"/>
          <w:sz w:val="20"/>
          <w:szCs w:val="20"/>
          <w:lang w:val="nl"/>
        </w:rPr>
        <w:lastRenderedPageBreak/>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p>
    <w:p w14:paraId="3D2589E3" w14:textId="77777777" w:rsidR="00793073" w:rsidRPr="000538E4" w:rsidRDefault="00793073" w:rsidP="00793073">
      <w:pPr>
        <w:ind w:left="720"/>
        <w:rPr>
          <w:rFonts w:ascii="Gill Sans MT" w:hAnsi="Gill Sans MT"/>
          <w:sz w:val="20"/>
          <w:szCs w:val="20"/>
        </w:rPr>
      </w:pPr>
    </w:p>
    <w:p w14:paraId="6427AD6B" w14:textId="77777777" w:rsidR="00793073" w:rsidRPr="000538E4" w:rsidRDefault="00793073" w:rsidP="00793073">
      <w:pPr>
        <w:rPr>
          <w:rFonts w:ascii="Gill Sans MT" w:hAnsi="Gill Sans MT"/>
          <w:sz w:val="20"/>
          <w:szCs w:val="20"/>
        </w:rPr>
      </w:pPr>
      <w:r w:rsidRPr="000538E4">
        <w:rPr>
          <w:rFonts w:ascii="Gill Sans MT" w:hAnsi="Gill Sans MT"/>
          <w:b/>
          <w:bCs/>
          <w:sz w:val="20"/>
          <w:szCs w:val="20"/>
          <w:lang w:val="nl"/>
        </w:rPr>
        <w:t>Algemeen</w:t>
      </w:r>
    </w:p>
    <w:p w14:paraId="6134C78C" w14:textId="77777777" w:rsidR="00793073" w:rsidRPr="000538E4" w:rsidRDefault="00793073" w:rsidP="00793073">
      <w:pPr>
        <w:rPr>
          <w:rFonts w:ascii="Gill Sans MT" w:hAnsi="Gill Sans MT"/>
          <w:sz w:val="20"/>
          <w:szCs w:val="20"/>
        </w:rPr>
      </w:pPr>
      <w:r w:rsidRPr="000538E4">
        <w:rPr>
          <w:rFonts w:ascii="Gill Sans MT" w:hAnsi="Gill Sans MT"/>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p>
    <w:p w14:paraId="40D8325B" w14:textId="77777777" w:rsidR="00793073" w:rsidRPr="000538E4" w:rsidRDefault="00793073" w:rsidP="00793073">
      <w:pPr>
        <w:ind w:left="720"/>
        <w:rPr>
          <w:rFonts w:ascii="Gill Sans MT" w:hAnsi="Gill Sans MT"/>
          <w:sz w:val="20"/>
          <w:szCs w:val="20"/>
        </w:rPr>
      </w:pPr>
    </w:p>
    <w:p w14:paraId="4110A77F" w14:textId="77777777" w:rsidR="00793073" w:rsidRPr="000538E4" w:rsidRDefault="00793073" w:rsidP="00793073">
      <w:pPr>
        <w:rPr>
          <w:rFonts w:ascii="Gill Sans MT" w:hAnsi="Gill Sans MT"/>
          <w:sz w:val="20"/>
          <w:szCs w:val="20"/>
        </w:rPr>
      </w:pPr>
      <w:r w:rsidRPr="000538E4">
        <w:rPr>
          <w:rFonts w:ascii="Gill Sans MT" w:hAnsi="Gill Sans MT"/>
          <w:b/>
          <w:bCs/>
          <w:sz w:val="20"/>
          <w:szCs w:val="20"/>
          <w:lang w:val="nl"/>
        </w:rPr>
        <w:t>Afbeeldingen</w:t>
      </w:r>
    </w:p>
    <w:p w14:paraId="36F69631" w14:textId="77777777" w:rsidR="00793073" w:rsidRPr="000538E4" w:rsidRDefault="00793073" w:rsidP="00793073">
      <w:pPr>
        <w:rPr>
          <w:rFonts w:ascii="Gill Sans MT" w:hAnsi="Gill Sans MT"/>
          <w:sz w:val="20"/>
          <w:szCs w:val="20"/>
        </w:rPr>
      </w:pPr>
      <w:r w:rsidRPr="000538E4">
        <w:rPr>
          <w:rFonts w:ascii="Gill Sans MT" w:hAnsi="Gill Sans MT"/>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p>
    <w:p w14:paraId="2CECB496" w14:textId="77777777" w:rsidR="00793073" w:rsidRPr="000538E4" w:rsidRDefault="00793073" w:rsidP="00793073">
      <w:pPr>
        <w:ind w:left="720"/>
        <w:rPr>
          <w:rFonts w:ascii="Gill Sans MT" w:hAnsi="Gill Sans MT"/>
          <w:sz w:val="20"/>
          <w:szCs w:val="20"/>
        </w:rPr>
      </w:pPr>
    </w:p>
    <w:p w14:paraId="0FD8AFB8" w14:textId="77777777" w:rsidR="00793073" w:rsidRPr="000538E4" w:rsidRDefault="00793073" w:rsidP="00793073">
      <w:pPr>
        <w:rPr>
          <w:rFonts w:ascii="Gill Sans MT" w:hAnsi="Gill Sans MT"/>
          <w:sz w:val="20"/>
          <w:szCs w:val="20"/>
        </w:rPr>
      </w:pPr>
      <w:r w:rsidRPr="000538E4">
        <w:rPr>
          <w:rFonts w:ascii="Gill Sans MT" w:hAnsi="Gill Sans MT"/>
          <w:b/>
          <w:bCs/>
          <w:sz w:val="20"/>
          <w:szCs w:val="20"/>
          <w:lang w:val="nl"/>
        </w:rPr>
        <w:t>Video's</w:t>
      </w:r>
    </w:p>
    <w:p w14:paraId="06D9D56D" w14:textId="77777777" w:rsidR="00793073" w:rsidRPr="000538E4" w:rsidRDefault="00793073" w:rsidP="00793073">
      <w:pPr>
        <w:rPr>
          <w:rFonts w:ascii="Gill Sans MT" w:hAnsi="Gill Sans MT"/>
          <w:sz w:val="20"/>
          <w:szCs w:val="20"/>
        </w:rPr>
      </w:pPr>
      <w:r w:rsidRPr="000538E4">
        <w:rPr>
          <w:rFonts w:ascii="Gill Sans MT" w:hAnsi="Gill Sans MT"/>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p>
    <w:p w14:paraId="6DDD772F" w14:textId="77777777" w:rsidR="00793073" w:rsidRPr="000538E4" w:rsidRDefault="00793073" w:rsidP="00793073">
      <w:pPr>
        <w:jc w:val="both"/>
        <w:rPr>
          <w:rFonts w:ascii="Gill Sans MT" w:eastAsia="Gill Sans" w:hAnsi="Gill Sans MT" w:cs="Gill Sans"/>
          <w:sz w:val="20"/>
          <w:szCs w:val="20"/>
        </w:rPr>
      </w:pPr>
    </w:p>
    <w:p w14:paraId="643235F1" w14:textId="77777777" w:rsidR="00793073" w:rsidRPr="000538E4" w:rsidRDefault="00793073" w:rsidP="00793073">
      <w:pPr>
        <w:jc w:val="both"/>
        <w:rPr>
          <w:rFonts w:ascii="Gill Sans MT" w:eastAsia="Gill Sans" w:hAnsi="Gill Sans MT" w:cs="Gill Sans"/>
          <w:b/>
          <w:sz w:val="20"/>
          <w:szCs w:val="20"/>
        </w:rPr>
      </w:pPr>
      <w:bookmarkStart w:id="1" w:name="_Hlk61949672"/>
    </w:p>
    <w:p w14:paraId="754C3FBB" w14:textId="77777777" w:rsidR="00793073" w:rsidRPr="000538E4" w:rsidRDefault="00793073" w:rsidP="00793073">
      <w:pPr>
        <w:jc w:val="both"/>
        <w:rPr>
          <w:rFonts w:ascii="Gill Sans MT" w:eastAsia="Gill Sans" w:hAnsi="Gill Sans MT" w:cs="Gill Sans"/>
          <w:b/>
          <w:sz w:val="24"/>
          <w:szCs w:val="24"/>
        </w:rPr>
      </w:pPr>
      <w:r w:rsidRPr="000538E4">
        <w:rPr>
          <w:rFonts w:ascii="Gill Sans MT" w:eastAsia="Gill Sans" w:hAnsi="Gill Sans MT" w:cs="Gill Sans"/>
          <w:b/>
          <w:bCs/>
          <w:sz w:val="24"/>
          <w:szCs w:val="24"/>
          <w:lang w:val="nl"/>
        </w:rPr>
        <w:t>Opmerkingen voor de redactie:</w:t>
      </w:r>
    </w:p>
    <w:p w14:paraId="0935D954" w14:textId="77777777" w:rsidR="00793073" w:rsidRPr="000538E4" w:rsidRDefault="00793073" w:rsidP="00793073">
      <w:pPr>
        <w:tabs>
          <w:tab w:val="left" w:pos="3969"/>
        </w:tabs>
        <w:jc w:val="both"/>
        <w:rPr>
          <w:rFonts w:ascii="Gill Sans MT" w:eastAsia="Gill Sans" w:hAnsi="Gill Sans MT" w:cs="Gill Sans"/>
          <w:sz w:val="20"/>
          <w:szCs w:val="20"/>
        </w:rPr>
      </w:pPr>
    </w:p>
    <w:p w14:paraId="71DF30AC" w14:textId="77777777" w:rsidR="00793073" w:rsidRPr="000538E4" w:rsidRDefault="00793073" w:rsidP="00793073">
      <w:pPr>
        <w:jc w:val="both"/>
        <w:rPr>
          <w:rFonts w:ascii="Gill Sans MT" w:eastAsia="Gill Sans" w:hAnsi="Gill Sans MT" w:cs="Gill Sans"/>
          <w:b/>
          <w:sz w:val="20"/>
          <w:szCs w:val="20"/>
        </w:rPr>
      </w:pPr>
      <w:r w:rsidRPr="000538E4">
        <w:rPr>
          <w:rFonts w:ascii="Gill Sans MT" w:eastAsia="Gill Sans" w:hAnsi="Gill Sans MT" w:cs="Gill Sans"/>
          <w:b/>
          <w:bCs/>
          <w:sz w:val="20"/>
          <w:szCs w:val="20"/>
          <w:lang w:val="nl"/>
        </w:rPr>
        <w:t>Over Domino</w:t>
      </w:r>
    </w:p>
    <w:p w14:paraId="1A5B296D" w14:textId="77777777" w:rsidR="00793073" w:rsidRPr="000538E4" w:rsidRDefault="00793073" w:rsidP="00793073">
      <w:pPr>
        <w:jc w:val="both"/>
        <w:rPr>
          <w:rFonts w:ascii="Gill Sans MT" w:eastAsia="Gill Sans" w:hAnsi="Gill Sans MT" w:cs="Gill Sans"/>
          <w:sz w:val="20"/>
          <w:szCs w:val="20"/>
        </w:rPr>
      </w:pPr>
    </w:p>
    <w:p w14:paraId="365106A7" w14:textId="77777777" w:rsidR="00793073" w:rsidRPr="000538E4" w:rsidRDefault="00793073" w:rsidP="00793073">
      <w:pPr>
        <w:jc w:val="both"/>
        <w:rPr>
          <w:rFonts w:ascii="Gill Sans MT" w:eastAsia="Gill Sans" w:hAnsi="Gill Sans MT" w:cs="Gill Sans"/>
          <w:sz w:val="20"/>
          <w:szCs w:val="20"/>
        </w:rPr>
      </w:pPr>
      <w:r w:rsidRPr="000538E4">
        <w:rPr>
          <w:rFonts w:ascii="Gill Sans MT" w:eastAsia="Gill Sans" w:hAnsi="Gill Sans MT" w:cs="Gill Sans"/>
          <w:sz w:val="20"/>
          <w:szCs w:val="20"/>
          <w:lang w:val="nl"/>
        </w:rP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p>
    <w:p w14:paraId="5D78F627" w14:textId="77777777" w:rsidR="00793073" w:rsidRPr="000538E4" w:rsidRDefault="00793073" w:rsidP="00793073">
      <w:pPr>
        <w:jc w:val="both"/>
        <w:rPr>
          <w:rFonts w:ascii="Gill Sans MT" w:eastAsia="Gill Sans" w:hAnsi="Gill Sans MT" w:cs="Gill Sans"/>
          <w:sz w:val="20"/>
          <w:szCs w:val="20"/>
        </w:rPr>
      </w:pPr>
    </w:p>
    <w:p w14:paraId="04882CEF" w14:textId="77777777" w:rsidR="00793073" w:rsidRPr="000538E4" w:rsidRDefault="00793073" w:rsidP="00793073">
      <w:pPr>
        <w:jc w:val="both"/>
        <w:rPr>
          <w:rFonts w:ascii="Gill Sans MT" w:eastAsia="Gill Sans" w:hAnsi="Gill Sans MT" w:cs="Gill Sans"/>
          <w:sz w:val="20"/>
          <w:szCs w:val="20"/>
        </w:rPr>
      </w:pPr>
      <w:r w:rsidRPr="000538E4">
        <w:rPr>
          <w:rFonts w:ascii="Gill Sans MT" w:eastAsia="Gill Sans" w:hAnsi="Gill Sans MT" w:cs="Gill Sans"/>
          <w:sz w:val="20"/>
          <w:szCs w:val="20"/>
          <w:lang w:val="nl"/>
        </w:rPr>
        <w:t>Bij Domino werken wereldwijd meer dan 3000 mensen. Wij zijn actief in ruim 120 landen via een wereldwijd netwerk van 25 dochterondernemingen en meer dan 200 distributeurs. De productiefaciliteiten van Domino zijn gevestigd in China, Duitsland, India, Zweden, Zwitserland, het Verenigd Koninkrijk en de VS.</w:t>
      </w:r>
    </w:p>
    <w:p w14:paraId="77307C7A" w14:textId="77777777" w:rsidR="00793073" w:rsidRPr="000538E4" w:rsidRDefault="00793073" w:rsidP="00793073">
      <w:pPr>
        <w:jc w:val="both"/>
        <w:rPr>
          <w:rFonts w:ascii="Gill Sans MT" w:eastAsia="Gill Sans" w:hAnsi="Gill Sans MT" w:cs="Gill Sans"/>
          <w:sz w:val="20"/>
          <w:szCs w:val="20"/>
        </w:rPr>
      </w:pPr>
    </w:p>
    <w:p w14:paraId="1A24423E" w14:textId="77777777" w:rsidR="00793073" w:rsidRPr="000538E4" w:rsidRDefault="00793073" w:rsidP="00793073">
      <w:pPr>
        <w:jc w:val="both"/>
        <w:rPr>
          <w:rFonts w:ascii="Gill Sans MT" w:eastAsia="Gill Sans" w:hAnsi="Gill Sans MT" w:cs="Gill Sans"/>
          <w:sz w:val="20"/>
          <w:szCs w:val="20"/>
        </w:rPr>
      </w:pPr>
      <w:r w:rsidRPr="000538E4">
        <w:rPr>
          <w:rFonts w:ascii="Gill Sans MT" w:hAnsi="Gill Sans MT"/>
          <w:sz w:val="20"/>
          <w:szCs w:val="20"/>
          <w:lang w:val="nl"/>
        </w:rPr>
        <w:t>De aanhoudende groei van Domino wordt onderbouwd door een niet-aflatende inzet op het gebied van productontwikkeling. Het bedrijf is de trotse bezitter van zes Queen's Awards in meerdere categorieën, waaronder innovatie. Domino is ook onderscheiden met vele industrieprijzen, inclusief onderscheidingen voor '</w:t>
      </w:r>
      <w:r w:rsidRPr="000538E4">
        <w:rPr>
          <w:rFonts w:ascii="Gill Sans MT" w:hAnsi="Gill Sans MT"/>
          <w:sz w:val="20"/>
          <w:szCs w:val="20"/>
          <w:shd w:val="clear" w:color="auto" w:fill="FFFFFF"/>
          <w:lang w:val="nl"/>
        </w:rPr>
        <w:t>Supply Chain Excellence' en 'People and Skills</w:t>
      </w:r>
      <w:r w:rsidRPr="000538E4">
        <w:rPr>
          <w:rStyle w:val="Hyperlink"/>
          <w:rFonts w:ascii="Gill Sans MT" w:hAnsi="Gill Sans MT" w:cs="Open Sans"/>
          <w:sz w:val="20"/>
          <w:szCs w:val="20"/>
          <w:shd w:val="clear" w:color="auto" w:fill="FFFFFF"/>
          <w:lang w:val="nl"/>
        </w:rPr>
        <w:t>'</w:t>
      </w:r>
      <w:r w:rsidRPr="000538E4">
        <w:rPr>
          <w:rFonts w:ascii="Gill Sans MT" w:hAnsi="Gill Sans MT"/>
          <w:color w:val="363537"/>
          <w:sz w:val="20"/>
          <w:szCs w:val="20"/>
          <w:shd w:val="clear" w:color="auto" w:fill="FFFFFF"/>
          <w:lang w:val="nl"/>
        </w:rPr>
        <w:t xml:space="preserve"> </w:t>
      </w:r>
      <w:r w:rsidRPr="000538E4">
        <w:rPr>
          <w:rFonts w:ascii="Gill Sans MT" w:hAnsi="Gill Sans MT"/>
          <w:sz w:val="20"/>
          <w:szCs w:val="20"/>
          <w:lang w:val="nl"/>
        </w:rPr>
        <w:t xml:space="preserve">tijdens de Manufacturer MX Awards 2019. </w:t>
      </w:r>
    </w:p>
    <w:p w14:paraId="7C0E09FB" w14:textId="77777777" w:rsidR="00793073" w:rsidRPr="000538E4" w:rsidRDefault="00793073" w:rsidP="00793073">
      <w:pPr>
        <w:jc w:val="both"/>
        <w:rPr>
          <w:rFonts w:ascii="Gill Sans MT" w:eastAsia="Gill Sans" w:hAnsi="Gill Sans MT" w:cs="Gill Sans"/>
          <w:sz w:val="20"/>
          <w:szCs w:val="20"/>
        </w:rPr>
      </w:pPr>
    </w:p>
    <w:p w14:paraId="41A1CAA2" w14:textId="77777777" w:rsidR="00793073" w:rsidRPr="000538E4" w:rsidRDefault="00793073" w:rsidP="00793073">
      <w:pPr>
        <w:jc w:val="both"/>
        <w:rPr>
          <w:rFonts w:ascii="Gill Sans MT" w:eastAsia="Gill Sans" w:hAnsi="Gill Sans MT" w:cs="Gill Sans"/>
          <w:sz w:val="20"/>
          <w:szCs w:val="20"/>
        </w:rPr>
      </w:pPr>
      <w:r w:rsidRPr="000538E4">
        <w:rPr>
          <w:rFonts w:ascii="Gill Sans MT" w:eastAsia="Gill Sans" w:hAnsi="Gill Sans MT" w:cs="Gill Sans"/>
          <w:sz w:val="20"/>
          <w:szCs w:val="20"/>
          <w:lang w:val="nl"/>
        </w:rPr>
        <w:t xml:space="preserve">Op 11 juni 2015 werd Domino een zelfstandige divisie binnen Brother Industries Ltd. </w:t>
      </w:r>
    </w:p>
    <w:p w14:paraId="76E78AC8" w14:textId="77777777" w:rsidR="00793073" w:rsidRPr="000538E4" w:rsidRDefault="00793073" w:rsidP="00793073">
      <w:pPr>
        <w:jc w:val="both"/>
        <w:rPr>
          <w:rFonts w:ascii="Gill Sans MT" w:eastAsia="Gill Sans" w:hAnsi="Gill Sans MT" w:cs="Gill Sans"/>
          <w:sz w:val="20"/>
          <w:szCs w:val="20"/>
        </w:rPr>
      </w:pPr>
    </w:p>
    <w:p w14:paraId="2BC40402" w14:textId="77777777" w:rsidR="00793073" w:rsidRPr="000538E4" w:rsidRDefault="00793073" w:rsidP="00793073">
      <w:pPr>
        <w:jc w:val="both"/>
        <w:rPr>
          <w:rFonts w:ascii="Gill Sans MT" w:eastAsia="Gill Sans" w:hAnsi="Gill Sans MT" w:cs="Gill Sans"/>
          <w:sz w:val="20"/>
          <w:szCs w:val="20"/>
        </w:rPr>
      </w:pPr>
      <w:r w:rsidRPr="000538E4">
        <w:rPr>
          <w:rFonts w:ascii="Gill Sans MT" w:eastAsia="Gill Sans" w:hAnsi="Gill Sans MT" w:cs="Gill Sans"/>
          <w:sz w:val="20"/>
          <w:szCs w:val="20"/>
          <w:lang w:val="nl"/>
        </w:rPr>
        <w:t xml:space="preserve">Ga voor meer informatie over Domino naar </w:t>
      </w:r>
      <w:hyperlink r:id="rId11" w:history="1">
        <w:r w:rsidRPr="000538E4">
          <w:rPr>
            <w:rStyle w:val="Hyperlink"/>
            <w:rFonts w:ascii="Gill Sans MT" w:eastAsia="Gill Sans" w:hAnsi="Gill Sans MT" w:cs="Gill Sans"/>
            <w:sz w:val="20"/>
            <w:szCs w:val="20"/>
            <w:lang w:val="nl"/>
          </w:rPr>
          <w:t>www.dominobenelux.com</w:t>
        </w:r>
      </w:hyperlink>
      <w:r w:rsidRPr="000538E4">
        <w:rPr>
          <w:rFonts w:ascii="Gill Sans MT" w:eastAsia="Gill Sans" w:hAnsi="Gill Sans MT" w:cs="Gill Sans"/>
          <w:sz w:val="20"/>
          <w:szCs w:val="20"/>
          <w:lang w:val="nl"/>
        </w:rPr>
        <w:t xml:space="preserve"> </w:t>
      </w:r>
    </w:p>
    <w:p w14:paraId="19DA8331" w14:textId="77777777" w:rsidR="00793073" w:rsidRPr="000538E4" w:rsidRDefault="00793073" w:rsidP="00793073">
      <w:pPr>
        <w:jc w:val="both"/>
        <w:rPr>
          <w:rFonts w:ascii="Gill Sans MT" w:eastAsia="Gill Sans" w:hAnsi="Gill Sans MT" w:cs="Gill Sans"/>
          <w:sz w:val="20"/>
          <w:szCs w:val="20"/>
        </w:rPr>
      </w:pPr>
    </w:p>
    <w:p w14:paraId="6EE7A6B2" w14:textId="77777777" w:rsidR="00793073" w:rsidRPr="000538E4" w:rsidRDefault="00793073" w:rsidP="00793073">
      <w:pPr>
        <w:jc w:val="both"/>
        <w:rPr>
          <w:rFonts w:ascii="Gill Sans MT" w:eastAsia="Gill Sans" w:hAnsi="Gill Sans MT" w:cs="Gill Sans"/>
          <w:sz w:val="20"/>
          <w:szCs w:val="20"/>
        </w:rPr>
      </w:pPr>
      <w:r w:rsidRPr="000538E4">
        <w:rPr>
          <w:rFonts w:ascii="Gill Sans MT" w:eastAsia="Gill Sans" w:hAnsi="Gill Sans MT" w:cs="Gill Sans"/>
          <w:b/>
          <w:bCs/>
          <w:sz w:val="20"/>
          <w:szCs w:val="20"/>
          <w:lang w:val="nl"/>
        </w:rPr>
        <w:t>Namens Domino verzonden door Neo PR Limited.</w:t>
      </w:r>
    </w:p>
    <w:p w14:paraId="47F2E7D6" w14:textId="77777777" w:rsidR="00793073" w:rsidRPr="000538E4" w:rsidRDefault="00793073" w:rsidP="00793073">
      <w:pPr>
        <w:jc w:val="both"/>
        <w:rPr>
          <w:rFonts w:ascii="Gill Sans MT" w:eastAsia="Gill Sans" w:hAnsi="Gill Sans MT" w:cs="Gill Sans"/>
          <w:b/>
          <w:sz w:val="20"/>
          <w:szCs w:val="20"/>
        </w:rPr>
      </w:pPr>
    </w:p>
    <w:p w14:paraId="4CB4C93E" w14:textId="77777777" w:rsidR="00793073" w:rsidRPr="000538E4" w:rsidRDefault="00793073" w:rsidP="00793073">
      <w:pPr>
        <w:jc w:val="both"/>
        <w:rPr>
          <w:rFonts w:ascii="Gill Sans MT" w:eastAsia="Gill Sans" w:hAnsi="Gill Sans MT" w:cs="Gill Sans"/>
          <w:b/>
          <w:bCs/>
          <w:sz w:val="20"/>
          <w:szCs w:val="20"/>
          <w:lang w:val="nl"/>
        </w:rPr>
      </w:pPr>
      <w:r w:rsidRPr="000538E4">
        <w:rPr>
          <w:rFonts w:ascii="Gill Sans MT" w:eastAsia="Gill Sans" w:hAnsi="Gill Sans MT" w:cs="Gill Sans"/>
          <w:b/>
          <w:bCs/>
          <w:sz w:val="20"/>
          <w:szCs w:val="20"/>
          <w:lang w:val="nl"/>
        </w:rPr>
        <w:t>Voor meer informatie neemt u contact op met:</w:t>
      </w:r>
    </w:p>
    <w:p w14:paraId="4E993AD2" w14:textId="77777777" w:rsidR="00793073" w:rsidRPr="000538E4" w:rsidRDefault="00793073" w:rsidP="00793073">
      <w:pPr>
        <w:pStyle w:val="NoSpacing"/>
        <w:rPr>
          <w:rFonts w:ascii="Gill Sans MT" w:hAnsi="Gill Sans MT"/>
          <w:sz w:val="20"/>
          <w:szCs w:val="20"/>
          <w:lang w:val="nl"/>
        </w:rPr>
      </w:pPr>
    </w:p>
    <w:p w14:paraId="67726852"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David Mieny</w:t>
      </w:r>
    </w:p>
    <w:p w14:paraId="2B19106B" w14:textId="77777777" w:rsidR="00793073" w:rsidRPr="000538E4" w:rsidRDefault="00793073" w:rsidP="00793073">
      <w:pPr>
        <w:pStyle w:val="NoSpacing"/>
        <w:ind w:right="280"/>
        <w:rPr>
          <w:rFonts w:ascii="Gill Sans MT" w:hAnsi="Gill Sans MT"/>
          <w:sz w:val="20"/>
          <w:szCs w:val="20"/>
        </w:rPr>
      </w:pPr>
      <w:r w:rsidRPr="000538E4">
        <w:rPr>
          <w:rFonts w:ascii="Gill Sans MT" w:hAnsi="Gill Sans MT"/>
          <w:sz w:val="20"/>
          <w:szCs w:val="20"/>
          <w:lang w:val="nl"/>
        </w:rPr>
        <w:t>PR-account director</w:t>
      </w:r>
    </w:p>
    <w:p w14:paraId="7B97B1A8"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Neo PR Limited</w:t>
      </w:r>
    </w:p>
    <w:p w14:paraId="0587839A"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Tel: +44 (0) 1296 733 867</w:t>
      </w:r>
    </w:p>
    <w:p w14:paraId="3AD0714E" w14:textId="77777777" w:rsidR="00793073" w:rsidRPr="000538E4" w:rsidRDefault="00185AAB" w:rsidP="00793073">
      <w:pPr>
        <w:pStyle w:val="NoSpacing"/>
        <w:rPr>
          <w:rFonts w:ascii="Gill Sans MT" w:hAnsi="Gill Sans MT"/>
          <w:sz w:val="20"/>
          <w:szCs w:val="20"/>
        </w:rPr>
      </w:pPr>
      <w:hyperlink r:id="rId12" w:history="1">
        <w:r w:rsidR="00793073" w:rsidRPr="000538E4">
          <w:rPr>
            <w:rStyle w:val="Hyperlink"/>
            <w:rFonts w:ascii="Gill Sans MT" w:hAnsi="Gill Sans MT"/>
            <w:sz w:val="20"/>
            <w:szCs w:val="20"/>
            <w:lang w:val="nl"/>
          </w:rPr>
          <w:t>David@neopr.com</w:t>
        </w:r>
      </w:hyperlink>
      <w:r w:rsidR="00793073" w:rsidRPr="000538E4">
        <w:rPr>
          <w:rFonts w:ascii="Gill Sans MT" w:hAnsi="Gill Sans MT"/>
          <w:sz w:val="20"/>
          <w:szCs w:val="20"/>
          <w:lang w:val="nl"/>
        </w:rPr>
        <w:t xml:space="preserve"> </w:t>
      </w:r>
    </w:p>
    <w:p w14:paraId="69978650" w14:textId="77777777" w:rsidR="00793073" w:rsidRPr="000538E4" w:rsidRDefault="00793073" w:rsidP="00793073">
      <w:pPr>
        <w:pStyle w:val="NoSpacing"/>
        <w:rPr>
          <w:rFonts w:ascii="Gill Sans MT" w:hAnsi="Gill Sans MT"/>
          <w:sz w:val="20"/>
          <w:szCs w:val="20"/>
        </w:rPr>
      </w:pPr>
    </w:p>
    <w:p w14:paraId="7508A81D"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 xml:space="preserve">Sabine Callaars </w:t>
      </w:r>
    </w:p>
    <w:p w14:paraId="5C38E14C" w14:textId="77777777" w:rsidR="00155D33" w:rsidRPr="00155D33" w:rsidRDefault="00155D33" w:rsidP="00793073">
      <w:pPr>
        <w:pStyle w:val="NoSpacing"/>
        <w:rPr>
          <w:rFonts w:ascii="Gill Sans MT" w:hAnsi="Gill Sans MT"/>
          <w:sz w:val="20"/>
          <w:szCs w:val="20"/>
          <w:lang w:val="en-US"/>
        </w:rPr>
      </w:pPr>
      <w:r w:rsidRPr="00155D33">
        <w:rPr>
          <w:rFonts w:ascii="Gill Sans MT" w:hAnsi="Gill Sans MT"/>
          <w:sz w:val="20"/>
          <w:szCs w:val="20"/>
          <w:lang w:val="en-US"/>
        </w:rPr>
        <w:t xml:space="preserve">Marketing Manager </w:t>
      </w:r>
    </w:p>
    <w:p w14:paraId="2442D9DC" w14:textId="40642053"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Domino Benelux</w:t>
      </w:r>
    </w:p>
    <w:p w14:paraId="33AC8B6A"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Tel: +31 30 636 3333</w:t>
      </w:r>
    </w:p>
    <w:p w14:paraId="7D6D27B6" w14:textId="77777777" w:rsidR="00793073" w:rsidRPr="000538E4" w:rsidRDefault="00185AAB" w:rsidP="00793073">
      <w:pPr>
        <w:pStyle w:val="NoSpacing"/>
        <w:rPr>
          <w:rFonts w:ascii="Gill Sans MT" w:hAnsi="Gill Sans MT"/>
          <w:sz w:val="20"/>
          <w:szCs w:val="20"/>
        </w:rPr>
      </w:pPr>
      <w:hyperlink r:id="rId13" w:history="1">
        <w:r w:rsidR="00793073" w:rsidRPr="000538E4">
          <w:rPr>
            <w:rStyle w:val="Hyperlink"/>
            <w:rFonts w:ascii="Gill Sans MT" w:hAnsi="Gill Sans MT"/>
            <w:sz w:val="20"/>
            <w:szCs w:val="20"/>
            <w:lang w:val="nl"/>
          </w:rPr>
          <w:t>Sabine.callaars@dominobenelux.com</w:t>
        </w:r>
      </w:hyperlink>
      <w:r w:rsidR="00793073" w:rsidRPr="000538E4">
        <w:rPr>
          <w:rFonts w:ascii="Gill Sans MT" w:hAnsi="Gill Sans MT"/>
          <w:sz w:val="20"/>
          <w:szCs w:val="20"/>
          <w:lang w:val="nl"/>
        </w:rPr>
        <w:t xml:space="preserve"> </w:t>
      </w:r>
    </w:p>
    <w:bookmarkEnd w:id="1"/>
    <w:p w14:paraId="5F9978E3" w14:textId="77777777" w:rsidR="00793073" w:rsidRPr="000538E4" w:rsidRDefault="00793073" w:rsidP="00793073">
      <w:pPr>
        <w:pStyle w:val="NoSpacing"/>
        <w:rPr>
          <w:rFonts w:ascii="Gill Sans MT" w:hAnsi="Gill Sans MT"/>
          <w:sz w:val="20"/>
          <w:szCs w:val="20"/>
        </w:rPr>
      </w:pPr>
    </w:p>
    <w:p w14:paraId="1DBF7B67"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 xml:space="preserve">Marielle Huber </w:t>
      </w:r>
    </w:p>
    <w:p w14:paraId="13B2C874" w14:textId="77777777" w:rsidR="00F26CB7" w:rsidRPr="00F26CB7" w:rsidRDefault="00F26CB7" w:rsidP="00793073">
      <w:pPr>
        <w:pStyle w:val="NoSpacing"/>
        <w:rPr>
          <w:rFonts w:ascii="Gill Sans MT" w:hAnsi="Gill Sans MT"/>
          <w:sz w:val="20"/>
          <w:szCs w:val="20"/>
          <w:lang w:val="en-US"/>
        </w:rPr>
      </w:pPr>
      <w:r w:rsidRPr="00F26CB7">
        <w:rPr>
          <w:rFonts w:ascii="Gill Sans MT" w:hAnsi="Gill Sans MT"/>
          <w:sz w:val="20"/>
          <w:szCs w:val="20"/>
          <w:lang w:val="en-US"/>
        </w:rPr>
        <w:t xml:space="preserve">Senior Marketing &amp; Communications Specialist </w:t>
      </w:r>
    </w:p>
    <w:p w14:paraId="206626AF" w14:textId="0AC070C4"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 xml:space="preserve">Domino Benelux </w:t>
      </w:r>
    </w:p>
    <w:p w14:paraId="09E6C8EA" w14:textId="77777777" w:rsidR="00793073" w:rsidRPr="000538E4" w:rsidRDefault="00793073" w:rsidP="00793073">
      <w:pPr>
        <w:pStyle w:val="NoSpacing"/>
        <w:rPr>
          <w:rFonts w:ascii="Gill Sans MT" w:hAnsi="Gill Sans MT"/>
          <w:sz w:val="20"/>
          <w:szCs w:val="20"/>
        </w:rPr>
      </w:pPr>
      <w:r w:rsidRPr="000538E4">
        <w:rPr>
          <w:rFonts w:ascii="Gill Sans MT" w:hAnsi="Gill Sans MT"/>
          <w:sz w:val="20"/>
          <w:szCs w:val="20"/>
          <w:lang w:val="nl"/>
        </w:rPr>
        <w:t>Tel: +31 30 363 3333</w:t>
      </w:r>
    </w:p>
    <w:p w14:paraId="75B67B77" w14:textId="77777777" w:rsidR="00793073" w:rsidRPr="000538E4" w:rsidRDefault="00185AAB" w:rsidP="00793073">
      <w:pPr>
        <w:pStyle w:val="NoSpacing"/>
        <w:rPr>
          <w:rFonts w:ascii="Gill Sans MT" w:hAnsi="Gill Sans MT"/>
        </w:rPr>
      </w:pPr>
      <w:hyperlink r:id="rId14" w:history="1">
        <w:r w:rsidR="00793073" w:rsidRPr="000538E4">
          <w:rPr>
            <w:rStyle w:val="Hyperlink"/>
            <w:rFonts w:ascii="Gill Sans MT" w:hAnsi="Gill Sans MT"/>
            <w:sz w:val="20"/>
            <w:szCs w:val="20"/>
            <w:lang w:val="nl"/>
          </w:rPr>
          <w:t>Marielle.Huber@dominobenelux.com</w:t>
        </w:r>
      </w:hyperlink>
      <w:bookmarkEnd w:id="0"/>
    </w:p>
    <w:p w14:paraId="347CFCBC" w14:textId="77777777" w:rsidR="00793073" w:rsidRPr="000538E4" w:rsidRDefault="00793073" w:rsidP="000D76EC">
      <w:pPr>
        <w:spacing w:before="120" w:after="120"/>
        <w:rPr>
          <w:rFonts w:ascii="Gill Sans MT" w:hAnsi="Gill Sans MT"/>
        </w:rPr>
      </w:pPr>
    </w:p>
    <w:sectPr w:rsidR="00793073" w:rsidRPr="000538E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1415" w14:textId="77777777" w:rsidR="007E77C9" w:rsidRDefault="007E77C9" w:rsidP="00B01237">
      <w:r>
        <w:separator/>
      </w:r>
    </w:p>
  </w:endnote>
  <w:endnote w:type="continuationSeparator" w:id="0">
    <w:p w14:paraId="5890EC2B" w14:textId="77777777" w:rsidR="007E77C9" w:rsidRDefault="007E77C9" w:rsidP="00B0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26D" w14:textId="77777777" w:rsidR="007E77C9" w:rsidRDefault="007E77C9" w:rsidP="00B01237">
      <w:r>
        <w:separator/>
      </w:r>
    </w:p>
  </w:footnote>
  <w:footnote w:type="continuationSeparator" w:id="0">
    <w:p w14:paraId="4A6C2DD8" w14:textId="77777777" w:rsidR="007E77C9" w:rsidRDefault="007E77C9" w:rsidP="00B0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C1F" w14:textId="77777777" w:rsidR="00B01237" w:rsidRDefault="00B01237">
    <w:pPr>
      <w:pStyle w:val="Header"/>
    </w:pPr>
    <w:r>
      <w:rPr>
        <w:rFonts w:ascii="Gill Sans MT" w:hAnsi="Gill Sans MT" w:cs="Arial"/>
        <w:b/>
        <w:bCs/>
        <w:noProof/>
        <w:lang w:val="nl"/>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9D4482F"/>
    <w:multiLevelType w:val="hybridMultilevel"/>
    <w:tmpl w:val="CB0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98848967">
    <w:abstractNumId w:val="2"/>
    <w:lvlOverride w:ilvl="0">
      <w:startOverride w:val="1"/>
    </w:lvlOverride>
    <w:lvlOverride w:ilvl="1"/>
    <w:lvlOverride w:ilvl="2"/>
    <w:lvlOverride w:ilvl="3"/>
    <w:lvlOverride w:ilvl="4"/>
    <w:lvlOverride w:ilvl="5"/>
    <w:lvlOverride w:ilvl="6"/>
    <w:lvlOverride w:ilvl="7"/>
    <w:lvlOverride w:ilvl="8"/>
  </w:num>
  <w:num w:numId="2" w16cid:durableId="915362343">
    <w:abstractNumId w:val="0"/>
  </w:num>
  <w:num w:numId="3" w16cid:durableId="2031755842">
    <w:abstractNumId w:val="2"/>
  </w:num>
  <w:num w:numId="4" w16cid:durableId="5428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01CFF"/>
    <w:rsid w:val="000538E4"/>
    <w:rsid w:val="00064245"/>
    <w:rsid w:val="00081B8A"/>
    <w:rsid w:val="00085813"/>
    <w:rsid w:val="00095E58"/>
    <w:rsid w:val="000968C6"/>
    <w:rsid w:val="000C7F98"/>
    <w:rsid w:val="000D76EC"/>
    <w:rsid w:val="000E7FAC"/>
    <w:rsid w:val="00102E32"/>
    <w:rsid w:val="001176DB"/>
    <w:rsid w:val="00133E07"/>
    <w:rsid w:val="001342B7"/>
    <w:rsid w:val="001401F1"/>
    <w:rsid w:val="00144CAA"/>
    <w:rsid w:val="00151579"/>
    <w:rsid w:val="00155D33"/>
    <w:rsid w:val="00157AA1"/>
    <w:rsid w:val="001716DC"/>
    <w:rsid w:val="00172A86"/>
    <w:rsid w:val="001747C4"/>
    <w:rsid w:val="00185AAB"/>
    <w:rsid w:val="00187D17"/>
    <w:rsid w:val="00211FA0"/>
    <w:rsid w:val="002158FC"/>
    <w:rsid w:val="0026021C"/>
    <w:rsid w:val="002D2FEF"/>
    <w:rsid w:val="002E7785"/>
    <w:rsid w:val="002F63FD"/>
    <w:rsid w:val="0030335F"/>
    <w:rsid w:val="0033708D"/>
    <w:rsid w:val="00355020"/>
    <w:rsid w:val="003600EB"/>
    <w:rsid w:val="00361155"/>
    <w:rsid w:val="003747EE"/>
    <w:rsid w:val="003844D7"/>
    <w:rsid w:val="003C672B"/>
    <w:rsid w:val="003D4EC7"/>
    <w:rsid w:val="003E68DF"/>
    <w:rsid w:val="003F171E"/>
    <w:rsid w:val="004501C1"/>
    <w:rsid w:val="004504D1"/>
    <w:rsid w:val="0046049C"/>
    <w:rsid w:val="004A5E6D"/>
    <w:rsid w:val="004C5691"/>
    <w:rsid w:val="004D671D"/>
    <w:rsid w:val="004F1349"/>
    <w:rsid w:val="004F3B70"/>
    <w:rsid w:val="005069D2"/>
    <w:rsid w:val="00512EB0"/>
    <w:rsid w:val="005305B3"/>
    <w:rsid w:val="00562BEC"/>
    <w:rsid w:val="00563179"/>
    <w:rsid w:val="0056562E"/>
    <w:rsid w:val="0057508A"/>
    <w:rsid w:val="005C5884"/>
    <w:rsid w:val="005D19E9"/>
    <w:rsid w:val="005E5CF5"/>
    <w:rsid w:val="005E7A8B"/>
    <w:rsid w:val="0060100F"/>
    <w:rsid w:val="00637640"/>
    <w:rsid w:val="00661F7A"/>
    <w:rsid w:val="006925F5"/>
    <w:rsid w:val="00694E22"/>
    <w:rsid w:val="006974A2"/>
    <w:rsid w:val="006C42EB"/>
    <w:rsid w:val="006C4709"/>
    <w:rsid w:val="006D2004"/>
    <w:rsid w:val="006D2C84"/>
    <w:rsid w:val="006F2505"/>
    <w:rsid w:val="007008C6"/>
    <w:rsid w:val="00707B5E"/>
    <w:rsid w:val="00727F87"/>
    <w:rsid w:val="0073459B"/>
    <w:rsid w:val="0074576D"/>
    <w:rsid w:val="007708C2"/>
    <w:rsid w:val="00793073"/>
    <w:rsid w:val="007E01D1"/>
    <w:rsid w:val="007E77C9"/>
    <w:rsid w:val="007F7DC3"/>
    <w:rsid w:val="00806515"/>
    <w:rsid w:val="0083355E"/>
    <w:rsid w:val="00847422"/>
    <w:rsid w:val="00852B1D"/>
    <w:rsid w:val="008756EF"/>
    <w:rsid w:val="00881F65"/>
    <w:rsid w:val="008B06C0"/>
    <w:rsid w:val="008D0A69"/>
    <w:rsid w:val="008D185B"/>
    <w:rsid w:val="008E1731"/>
    <w:rsid w:val="009004D8"/>
    <w:rsid w:val="00901A10"/>
    <w:rsid w:val="00954138"/>
    <w:rsid w:val="00956362"/>
    <w:rsid w:val="00966FB3"/>
    <w:rsid w:val="00975980"/>
    <w:rsid w:val="009809BF"/>
    <w:rsid w:val="009A67EB"/>
    <w:rsid w:val="009C7CB8"/>
    <w:rsid w:val="009E007F"/>
    <w:rsid w:val="00A152DC"/>
    <w:rsid w:val="00A17DE5"/>
    <w:rsid w:val="00A3442B"/>
    <w:rsid w:val="00A44FCD"/>
    <w:rsid w:val="00A62454"/>
    <w:rsid w:val="00A70167"/>
    <w:rsid w:val="00A967B4"/>
    <w:rsid w:val="00AB0F0A"/>
    <w:rsid w:val="00B01237"/>
    <w:rsid w:val="00B243F4"/>
    <w:rsid w:val="00B35805"/>
    <w:rsid w:val="00B821A9"/>
    <w:rsid w:val="00B91E68"/>
    <w:rsid w:val="00BA0D32"/>
    <w:rsid w:val="00BB2201"/>
    <w:rsid w:val="00BD1CFC"/>
    <w:rsid w:val="00BE653D"/>
    <w:rsid w:val="00C06DB3"/>
    <w:rsid w:val="00C43F1D"/>
    <w:rsid w:val="00C50161"/>
    <w:rsid w:val="00C50168"/>
    <w:rsid w:val="00C53506"/>
    <w:rsid w:val="00C704F1"/>
    <w:rsid w:val="00C71AC3"/>
    <w:rsid w:val="00C73F42"/>
    <w:rsid w:val="00C91985"/>
    <w:rsid w:val="00CA7827"/>
    <w:rsid w:val="00CC5117"/>
    <w:rsid w:val="00CC7A4D"/>
    <w:rsid w:val="00CD0D14"/>
    <w:rsid w:val="00CD4AA2"/>
    <w:rsid w:val="00CE4B60"/>
    <w:rsid w:val="00CE5BCF"/>
    <w:rsid w:val="00CF1B72"/>
    <w:rsid w:val="00D5493D"/>
    <w:rsid w:val="00D62738"/>
    <w:rsid w:val="00D62D47"/>
    <w:rsid w:val="00D64225"/>
    <w:rsid w:val="00D645FD"/>
    <w:rsid w:val="00D82C58"/>
    <w:rsid w:val="00D9424E"/>
    <w:rsid w:val="00DA2EE5"/>
    <w:rsid w:val="00DB2C8A"/>
    <w:rsid w:val="00DD1F9B"/>
    <w:rsid w:val="00DD2AE3"/>
    <w:rsid w:val="00DD58CA"/>
    <w:rsid w:val="00DE2003"/>
    <w:rsid w:val="00DF1D8E"/>
    <w:rsid w:val="00DF29CB"/>
    <w:rsid w:val="00E36246"/>
    <w:rsid w:val="00E56494"/>
    <w:rsid w:val="00E60055"/>
    <w:rsid w:val="00E722C5"/>
    <w:rsid w:val="00E833C5"/>
    <w:rsid w:val="00E92A7A"/>
    <w:rsid w:val="00EA3BBC"/>
    <w:rsid w:val="00EB04EC"/>
    <w:rsid w:val="00EC6A5C"/>
    <w:rsid w:val="00F26CB7"/>
    <w:rsid w:val="00F36CAE"/>
    <w:rsid w:val="00F65DDA"/>
    <w:rsid w:val="00F82BB8"/>
    <w:rsid w:val="00F94542"/>
    <w:rsid w:val="00F97029"/>
    <w:rsid w:val="00FB0F21"/>
    <w:rsid w:val="00FB68AD"/>
    <w:rsid w:val="00FC5884"/>
    <w:rsid w:val="00FE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customStyle="1" w:styleId="A7">
    <w:name w:val="A7"/>
    <w:uiPriority w:val="99"/>
    <w:rsid w:val="00806515"/>
    <w:rPr>
      <w:color w:val="000000"/>
      <w:sz w:val="20"/>
      <w:szCs w:val="20"/>
    </w:rPr>
  </w:style>
  <w:style w:type="paragraph" w:styleId="NormalWeb">
    <w:name w:val="Normal (Web)"/>
    <w:basedOn w:val="Normal"/>
    <w:uiPriority w:val="99"/>
    <w:unhideWhenUsed/>
    <w:rsid w:val="00806515"/>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4FCD"/>
    <w:rPr>
      <w:i/>
      <w:iCs/>
    </w:rPr>
  </w:style>
  <w:style w:type="character" w:customStyle="1" w:styleId="nowrap">
    <w:name w:val="nowrap"/>
    <w:basedOn w:val="DefaultParagraphFont"/>
    <w:rsid w:val="00F97029"/>
  </w:style>
  <w:style w:type="character" w:styleId="Hyperlink">
    <w:name w:val="Hyperlink"/>
    <w:basedOn w:val="DefaultParagraphFont"/>
    <w:uiPriority w:val="99"/>
    <w:unhideWhenUsed/>
    <w:rsid w:val="00F97029"/>
    <w:rPr>
      <w:color w:val="0000FF"/>
      <w:u w:val="single"/>
    </w:rPr>
  </w:style>
  <w:style w:type="paragraph" w:styleId="Revision">
    <w:name w:val="Revision"/>
    <w:hidden/>
    <w:uiPriority w:val="99"/>
    <w:semiHidden/>
    <w:rsid w:val="0095413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DE2003"/>
    <w:rPr>
      <w:sz w:val="16"/>
      <w:szCs w:val="16"/>
    </w:rPr>
  </w:style>
  <w:style w:type="paragraph" w:styleId="CommentText">
    <w:name w:val="annotation text"/>
    <w:basedOn w:val="Normal"/>
    <w:link w:val="CommentTextChar"/>
    <w:uiPriority w:val="99"/>
    <w:unhideWhenUsed/>
    <w:rsid w:val="00DE2003"/>
    <w:rPr>
      <w:sz w:val="20"/>
      <w:szCs w:val="20"/>
    </w:rPr>
  </w:style>
  <w:style w:type="character" w:customStyle="1" w:styleId="CommentTextChar">
    <w:name w:val="Comment Text Char"/>
    <w:basedOn w:val="DefaultParagraphFont"/>
    <w:link w:val="CommentText"/>
    <w:uiPriority w:val="99"/>
    <w:rsid w:val="00DE200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003"/>
    <w:rPr>
      <w:b/>
      <w:bCs/>
    </w:rPr>
  </w:style>
  <w:style w:type="character" w:customStyle="1" w:styleId="CommentSubjectChar">
    <w:name w:val="Comment Subject Char"/>
    <w:basedOn w:val="CommentTextChar"/>
    <w:link w:val="CommentSubject"/>
    <w:uiPriority w:val="99"/>
    <w:semiHidden/>
    <w:rsid w:val="00DE2003"/>
    <w:rPr>
      <w:rFonts w:ascii="Calibri" w:hAnsi="Calibri" w:cs="Times New Roman"/>
      <w:b/>
      <w:bCs/>
      <w:sz w:val="20"/>
      <w:szCs w:val="20"/>
    </w:rPr>
  </w:style>
  <w:style w:type="character" w:customStyle="1" w:styleId="cf01">
    <w:name w:val="cf01"/>
    <w:basedOn w:val="DefaultParagraphFont"/>
    <w:rsid w:val="006F2505"/>
    <w:rPr>
      <w:rFonts w:ascii="Segoe UI" w:hAnsi="Segoe UI" w:cs="Segoe UI" w:hint="default"/>
      <w:sz w:val="18"/>
      <w:szCs w:val="18"/>
    </w:rPr>
  </w:style>
  <w:style w:type="character" w:styleId="UnresolvedMention">
    <w:name w:val="Unresolved Mention"/>
    <w:basedOn w:val="DefaultParagraphFont"/>
    <w:uiPriority w:val="99"/>
    <w:semiHidden/>
    <w:unhideWhenUsed/>
    <w:rsid w:val="00E833C5"/>
    <w:rPr>
      <w:color w:val="605E5C"/>
      <w:shd w:val="clear" w:color="auto" w:fill="E1DFDD"/>
    </w:rPr>
  </w:style>
  <w:style w:type="paragraph" w:styleId="NoSpacing">
    <w:name w:val="No Spacing"/>
    <w:uiPriority w:val="1"/>
    <w:qFormat/>
    <w:rsid w:val="00793073"/>
    <w:pPr>
      <w:spacing w:after="0" w:line="240" w:lineRule="auto"/>
    </w:pPr>
    <w:rPr>
      <w:rFonts w:ascii="Verdana" w:eastAsia="Calibri" w:hAnsi="Verdana" w:cs="Times New Roman"/>
      <w:sz w:val="18"/>
    </w:rPr>
  </w:style>
  <w:style w:type="paragraph" w:styleId="HTMLPreformatted">
    <w:name w:val="HTML Preformatted"/>
    <w:basedOn w:val="Normal"/>
    <w:link w:val="HTMLPreformattedChar"/>
    <w:uiPriority w:val="99"/>
    <w:semiHidden/>
    <w:unhideWhenUsed/>
    <w:rsid w:val="000538E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38E4"/>
    <w:rPr>
      <w:rFonts w:ascii="Consolas"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601453292">
      <w:bodyDiv w:val="1"/>
      <w:marLeft w:val="0"/>
      <w:marRight w:val="0"/>
      <w:marTop w:val="0"/>
      <w:marBottom w:val="0"/>
      <w:divBdr>
        <w:top w:val="none" w:sz="0" w:space="0" w:color="auto"/>
        <w:left w:val="none" w:sz="0" w:space="0" w:color="auto"/>
        <w:bottom w:val="none" w:sz="0" w:space="0" w:color="auto"/>
        <w:right w:val="none" w:sz="0" w:space="0" w:color="auto"/>
      </w:divBdr>
    </w:div>
    <w:div w:id="965039458">
      <w:bodyDiv w:val="1"/>
      <w:marLeft w:val="0"/>
      <w:marRight w:val="0"/>
      <w:marTop w:val="0"/>
      <w:marBottom w:val="0"/>
      <w:divBdr>
        <w:top w:val="none" w:sz="0" w:space="0" w:color="auto"/>
        <w:left w:val="none" w:sz="0" w:space="0" w:color="auto"/>
        <w:bottom w:val="none" w:sz="0" w:space="0" w:color="auto"/>
        <w:right w:val="none" w:sz="0" w:space="0" w:color="auto"/>
      </w:divBdr>
    </w:div>
    <w:div w:id="1010333924">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 w:id="1319847231">
      <w:bodyDiv w:val="1"/>
      <w:marLeft w:val="0"/>
      <w:marRight w:val="0"/>
      <w:marTop w:val="0"/>
      <w:marBottom w:val="0"/>
      <w:divBdr>
        <w:top w:val="none" w:sz="0" w:space="0" w:color="auto"/>
        <w:left w:val="none" w:sz="0" w:space="0" w:color="auto"/>
        <w:bottom w:val="none" w:sz="0" w:space="0" w:color="auto"/>
        <w:right w:val="none" w:sz="0" w:space="0" w:color="auto"/>
      </w:divBdr>
    </w:div>
    <w:div w:id="1380126730">
      <w:bodyDiv w:val="1"/>
      <w:marLeft w:val="0"/>
      <w:marRight w:val="0"/>
      <w:marTop w:val="0"/>
      <w:marBottom w:val="0"/>
      <w:divBdr>
        <w:top w:val="none" w:sz="0" w:space="0" w:color="auto"/>
        <w:left w:val="none" w:sz="0" w:space="0" w:color="auto"/>
        <w:bottom w:val="none" w:sz="0" w:space="0" w:color="auto"/>
        <w:right w:val="none" w:sz="0" w:space="0" w:color="auto"/>
      </w:divBdr>
    </w:div>
    <w:div w:id="1665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stories/case-study/laser-coding-of-natureflex?utm_medium=non-paid&amp;utm_source=onlinepublication&amp;utm_content=nature%20flex%20pr&amp;utm_campaign=2022-nl-nl-prospects-a-a-a-a-" TargetMode="External"/><Relationship Id="rId13" Type="http://schemas.openxmlformats.org/officeDocument/2006/relationships/hyperlink" Target="mailto:Sabine.callaars@dominobenelux.com" TargetMode="Externa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nature%20flex%20pr&amp;utm_campaign=2022-nl-nl-prospects-a-a-a-a-" TargetMode="External"/><Relationship Id="rId12" Type="http://schemas.openxmlformats.org/officeDocument/2006/relationships/hyperlink" Target="mailto:David@neo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minobenelux.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omino-printing.com/nl-nl/contact-us/contact.aspx?utm_medium=non-paid&amp;utm_source=onlinepublication&amp;utm_content=nature%20flex%20pr&amp;utm_campaign=2022-nl-nl-prospects-a-a-a-a-" TargetMode="External"/><Relationship Id="rId4" Type="http://schemas.openxmlformats.org/officeDocument/2006/relationships/webSettings" Target="webSettings.xml"/><Relationship Id="rId9" Type="http://schemas.openxmlformats.org/officeDocument/2006/relationships/hyperlink" Target="https://www.domino-printing.com/nl-nl/products/d-series/d120i?utm_medium=non-paid&amp;utm_source=onlinepublication&amp;utm_content=nature%20flex%20pr&amp;utm_campaign=2022-nl-nl-prospects-a-a-a-a-" TargetMode="External"/><Relationship Id="rId14" Type="http://schemas.openxmlformats.org/officeDocument/2006/relationships/hyperlink" Target="mailto:Marielle.Huber@dominobene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Rachael Cooper</cp:lastModifiedBy>
  <cp:revision>8</cp:revision>
  <cp:lastPrinted>2022-03-14T15:48:00Z</cp:lastPrinted>
  <dcterms:created xsi:type="dcterms:W3CDTF">2022-05-27T12:16:00Z</dcterms:created>
  <dcterms:modified xsi:type="dcterms:W3CDTF">2023-05-04T10:23:00Z</dcterms:modified>
</cp:coreProperties>
</file>