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1493" w14:textId="419E6065" w:rsidR="001D743C" w:rsidRDefault="009C7EEA" w:rsidP="001D743C">
      <w:pPr>
        <w:rPr>
          <w:rFonts w:ascii="Gill Sans MT" w:hAnsi="Gill Sans MT"/>
          <w:b/>
          <w:bCs/>
          <w:sz w:val="22"/>
        </w:rPr>
      </w:pPr>
      <w:r w:rsidRPr="009761F6">
        <w:rPr>
          <w:rFonts w:ascii="Gill Sans MT" w:hAnsi="Gill Sans MT"/>
          <w:b/>
          <w:bCs/>
          <w:sz w:val="22"/>
        </w:rPr>
        <w:t>COMMUNIQUÉ DE PRESSE</w:t>
      </w:r>
    </w:p>
    <w:p w14:paraId="0BDEBFAC" w14:textId="77777777" w:rsidR="009761F6" w:rsidRDefault="009761F6" w:rsidP="001D743C">
      <w:pPr>
        <w:rPr>
          <w:rFonts w:ascii="Gill Sans MT" w:hAnsi="Gill Sans MT"/>
          <w:b/>
          <w:bCs/>
          <w:sz w:val="22"/>
        </w:rPr>
      </w:pPr>
    </w:p>
    <w:p w14:paraId="24D1CA57" w14:textId="77777777" w:rsidR="00E26983" w:rsidRPr="00E26983" w:rsidRDefault="00E26983" w:rsidP="00E26983">
      <w:pPr>
        <w:spacing w:line="240" w:lineRule="auto"/>
        <w:jc w:val="center"/>
        <w:rPr>
          <w:rFonts w:ascii="Gill Sans MT" w:hAnsi="Gill Sans MT" w:cs="Calibri"/>
          <w:b/>
          <w:sz w:val="28"/>
          <w:szCs w:val="28"/>
          <w:lang w:eastAsia="en-GB"/>
        </w:rPr>
      </w:pPr>
      <w:r w:rsidRPr="00E26983">
        <w:rPr>
          <w:rFonts w:ascii="Gill Sans MT" w:hAnsi="Gill Sans MT" w:cs="Calibri"/>
          <w:b/>
          <w:bCs/>
          <w:sz w:val="28"/>
          <w:szCs w:val="28"/>
          <w:lang w:val="fr" w:eastAsia="en-GB"/>
        </w:rPr>
        <w:t>Domino révèle les principales causes des pertes cachées dans le secteur de la production industrielle au salon interpack 2023</w:t>
      </w:r>
    </w:p>
    <w:p w14:paraId="1F4C3DE1" w14:textId="77777777" w:rsidR="00E26983" w:rsidRPr="00E26983" w:rsidRDefault="00E26983" w:rsidP="00E26983">
      <w:pPr>
        <w:spacing w:line="240" w:lineRule="auto"/>
        <w:jc w:val="center"/>
        <w:rPr>
          <w:rFonts w:ascii="Gill Sans MT" w:hAnsi="Gill Sans MT" w:cs="Calibri"/>
          <w:b/>
          <w:sz w:val="22"/>
          <w:lang w:eastAsia="en-GB"/>
        </w:rPr>
      </w:pPr>
    </w:p>
    <w:p w14:paraId="4AEEA526" w14:textId="77777777" w:rsidR="00E26983" w:rsidRPr="00E26983" w:rsidRDefault="00E26983" w:rsidP="00E26983">
      <w:pPr>
        <w:spacing w:line="240" w:lineRule="auto"/>
        <w:jc w:val="center"/>
        <w:rPr>
          <w:rFonts w:ascii="Gill Sans MT" w:hAnsi="Gill Sans MT" w:cs="Calibri"/>
          <w:b/>
          <w:i/>
          <w:sz w:val="22"/>
          <w:lang w:eastAsia="en-GB"/>
        </w:rPr>
      </w:pPr>
      <w:r w:rsidRPr="00E26983">
        <w:rPr>
          <w:rFonts w:ascii="Gill Sans MT" w:hAnsi="Gill Sans MT" w:cs="Calibri"/>
          <w:b/>
          <w:bCs/>
          <w:i/>
          <w:iCs/>
          <w:sz w:val="22"/>
          <w:lang w:val="fr" w:eastAsia="en-GB"/>
        </w:rPr>
        <w:t>Le « Calculateur de gaspillage » de Domino quantifie les coûts et aide les entreprises à prioriser leurs investissements pour atteindre leur « Objectif zéro »</w:t>
      </w:r>
    </w:p>
    <w:p w14:paraId="4042766D" w14:textId="77777777" w:rsidR="00E26983" w:rsidRPr="00E26983" w:rsidRDefault="00E26983" w:rsidP="00E26983">
      <w:pPr>
        <w:spacing w:line="240" w:lineRule="auto"/>
        <w:rPr>
          <w:rFonts w:ascii="Gill Sans MT" w:hAnsi="Gill Sans MT" w:cs="Calibri"/>
          <w:b/>
          <w:sz w:val="22"/>
          <w:lang w:eastAsia="en-GB"/>
        </w:rPr>
      </w:pPr>
    </w:p>
    <w:p w14:paraId="50C60259" w14:textId="4E348369" w:rsidR="00E26983" w:rsidRPr="00E26983" w:rsidRDefault="00E26983" w:rsidP="00E26983">
      <w:pPr>
        <w:spacing w:line="240" w:lineRule="auto"/>
        <w:jc w:val="both"/>
        <w:rPr>
          <w:rFonts w:ascii="Gill Sans MT" w:hAnsi="Gill Sans MT" w:cs="Calibri"/>
          <w:sz w:val="22"/>
          <w:lang w:eastAsia="en-GB"/>
        </w:rPr>
      </w:pPr>
      <w:r w:rsidRPr="00E26983">
        <w:rPr>
          <w:rFonts w:ascii="Gill Sans MT" w:hAnsi="Gill Sans MT" w:cs="Calibri"/>
          <w:sz w:val="22"/>
          <w:lang w:val="fr" w:eastAsia="en-GB"/>
        </w:rPr>
        <w:t xml:space="preserve">Dans le cadre de son plan d'accompagnement des industriels vers « l'Objectif Zéro Gaspillage », </w:t>
      </w:r>
      <w:hyperlink r:id="rId7" w:history="1">
        <w:r w:rsidRPr="00E26983">
          <w:rPr>
            <w:rStyle w:val="Hyperlink"/>
            <w:rFonts w:ascii="Gill Sans MT" w:hAnsi="Gill Sans MT" w:cs="Calibri"/>
            <w:sz w:val="22"/>
            <w:lang w:val="fr" w:eastAsia="en-GB"/>
          </w:rPr>
          <w:t>Domino</w:t>
        </w:r>
      </w:hyperlink>
      <w:r w:rsidRPr="00E26983">
        <w:rPr>
          <w:rFonts w:ascii="Gill Sans MT" w:hAnsi="Gill Sans MT" w:cs="Calibri"/>
          <w:sz w:val="22"/>
          <w:lang w:val="fr" w:eastAsia="en-GB"/>
        </w:rPr>
        <w:t xml:space="preserve"> invite les participants au salon interpack 2023 à découvrir son Calculateur au Stand C41, Hall 8B, afin d'identifier les causes de gaspillage sur leurs lignes de production et de prioriser leurs investissements.</w:t>
      </w:r>
    </w:p>
    <w:p w14:paraId="5754E680" w14:textId="77777777" w:rsidR="00E26983" w:rsidRPr="00E26983" w:rsidRDefault="00E26983" w:rsidP="00E26983">
      <w:pPr>
        <w:spacing w:line="240" w:lineRule="auto"/>
        <w:jc w:val="both"/>
        <w:rPr>
          <w:rFonts w:ascii="Gill Sans MT" w:hAnsi="Gill Sans MT" w:cs="Calibri"/>
          <w:sz w:val="22"/>
          <w:lang w:eastAsia="en-GB"/>
        </w:rPr>
      </w:pPr>
    </w:p>
    <w:p w14:paraId="6F1B91FE" w14:textId="77777777" w:rsidR="00E26983" w:rsidRPr="00E26983" w:rsidRDefault="00E26983" w:rsidP="00E26983">
      <w:pPr>
        <w:spacing w:line="240" w:lineRule="auto"/>
        <w:jc w:val="both"/>
        <w:rPr>
          <w:rFonts w:ascii="Gill Sans MT" w:hAnsi="Gill Sans MT" w:cs="Calibri"/>
          <w:sz w:val="22"/>
          <w:lang w:eastAsia="en-GB"/>
        </w:rPr>
      </w:pPr>
      <w:r w:rsidRPr="00E26983">
        <w:rPr>
          <w:rFonts w:ascii="Gill Sans MT" w:hAnsi="Gill Sans MT" w:cs="Calibri"/>
          <w:sz w:val="22"/>
          <w:lang w:val="fr" w:eastAsia="en-GB"/>
        </w:rPr>
        <w:t xml:space="preserve">Ce Calculateur qui sera présenté au salon interpack (qui se déroulera du 4 au 10 mai 2023, à Düsseldorf, en Allemagne) est conçu pour révéler les principales étapes des lignes de production où les inefficacités et les erreurs peuvent entraîner des pertes matérielles et financières excessives. Domino montrera également le rôle que les solutions de fabrication intelligentes et que les technologies de codage et de marquage intégrées peuvent jouer pour aider les fabricants à atteindre l'objectif « Zéro Gaspillage » sur leurs lignes de production. </w:t>
      </w:r>
    </w:p>
    <w:p w14:paraId="0FBCA0C8" w14:textId="77777777" w:rsidR="00E26983" w:rsidRPr="00E26983" w:rsidRDefault="00E26983" w:rsidP="00E26983">
      <w:pPr>
        <w:spacing w:line="240" w:lineRule="auto"/>
        <w:jc w:val="both"/>
        <w:rPr>
          <w:rFonts w:ascii="Gill Sans MT" w:hAnsi="Gill Sans MT" w:cs="Calibri"/>
          <w:sz w:val="22"/>
          <w:highlight w:val="white"/>
          <w:lang w:eastAsia="en-GB"/>
        </w:rPr>
      </w:pPr>
    </w:p>
    <w:p w14:paraId="5270D486" w14:textId="77777777" w:rsidR="00E26983" w:rsidRPr="00E26983" w:rsidRDefault="00E26983" w:rsidP="00E26983">
      <w:pPr>
        <w:spacing w:line="240" w:lineRule="auto"/>
        <w:jc w:val="both"/>
        <w:rPr>
          <w:rFonts w:ascii="Gill Sans MT" w:hAnsi="Gill Sans MT" w:cs="Calibri"/>
          <w:color w:val="262626"/>
          <w:sz w:val="22"/>
          <w:highlight w:val="white"/>
          <w:lang w:eastAsia="en-GB"/>
        </w:rPr>
      </w:pPr>
      <w:r w:rsidRPr="00E26983">
        <w:rPr>
          <w:rFonts w:ascii="Gill Sans MT" w:hAnsi="Gill Sans MT" w:cs="Calibri"/>
          <w:sz w:val="22"/>
          <w:lang w:val="fr" w:eastAsia="en-GB"/>
        </w:rPr>
        <w:t xml:space="preserve">Jeremy Jones, Global Marketing Director, Domino, commente : </w:t>
      </w:r>
      <w:r w:rsidRPr="00E26983">
        <w:rPr>
          <w:rFonts w:ascii="Gill Sans MT" w:hAnsi="Gill Sans MT" w:cs="Calibri"/>
          <w:sz w:val="22"/>
          <w:highlight w:val="white"/>
          <w:lang w:val="fr" w:eastAsia="en-GB"/>
        </w:rPr>
        <w:t>« </w:t>
      </w:r>
      <w:r w:rsidRPr="00E26983">
        <w:rPr>
          <w:rFonts w:ascii="Gill Sans MT" w:hAnsi="Gill Sans MT" w:cs="Segoe UI"/>
          <w:sz w:val="22"/>
          <w:lang w:val="fr" w:eastAsia="en-GB"/>
        </w:rPr>
        <w:t xml:space="preserve">En tant que fabricant, nous cherchons tous à améliorer l'efficacité et le rendement de nos méthodes de fabrication. Réduire les coûts et le gaspillage est un élément essentiel dans cette démarche. </w:t>
      </w:r>
      <w:r w:rsidRPr="00E26983">
        <w:rPr>
          <w:rFonts w:ascii="Gill Sans MT" w:hAnsi="Gill Sans MT" w:cs="Calibri"/>
          <w:color w:val="262626"/>
          <w:sz w:val="22"/>
          <w:highlight w:val="white"/>
          <w:lang w:val="fr" w:eastAsia="en-GB"/>
        </w:rPr>
        <w:t xml:space="preserve">Le Calculateur de Domino aide à identifier les domaines dans lesquels les processus inefficaces et les erreurs contribuent au gaspillage de produits et donc, par extension, au gaspillage d'énergie. » </w:t>
      </w:r>
    </w:p>
    <w:p w14:paraId="4D95F78A" w14:textId="77777777" w:rsidR="00E26983" w:rsidRPr="00E26983" w:rsidRDefault="00E26983" w:rsidP="00E26983">
      <w:pPr>
        <w:spacing w:line="240" w:lineRule="auto"/>
        <w:jc w:val="both"/>
        <w:rPr>
          <w:rFonts w:ascii="Gill Sans MT" w:hAnsi="Gill Sans MT" w:cs="Calibri"/>
          <w:color w:val="262626"/>
          <w:sz w:val="22"/>
          <w:highlight w:val="white"/>
          <w:lang w:eastAsia="en-GB"/>
        </w:rPr>
      </w:pPr>
    </w:p>
    <w:p w14:paraId="0D464154" w14:textId="77777777" w:rsidR="00E26983" w:rsidRPr="00E26983" w:rsidRDefault="00E26983" w:rsidP="00E26983">
      <w:pPr>
        <w:spacing w:line="240" w:lineRule="auto"/>
        <w:jc w:val="both"/>
        <w:rPr>
          <w:rFonts w:ascii="Gill Sans MT" w:hAnsi="Gill Sans MT" w:cs="Calibri"/>
          <w:color w:val="262626"/>
          <w:sz w:val="22"/>
          <w:highlight w:val="white"/>
          <w:lang w:eastAsia="en-GB"/>
        </w:rPr>
      </w:pPr>
      <w:r w:rsidRPr="00E26983">
        <w:rPr>
          <w:rFonts w:ascii="Gill Sans MT" w:hAnsi="Gill Sans MT" w:cs="Calibri"/>
          <w:color w:val="262626"/>
          <w:sz w:val="22"/>
          <w:highlight w:val="white"/>
          <w:lang w:val="fr" w:eastAsia="en-GB"/>
        </w:rPr>
        <w:t>« Nous expliquons les mesures que les fabricants peuvent prendre pour s'assurer que l'énergie, le temps et les fonds investis sont non pas gaspillés, mais bien utilisés pour créer le plus grand nombre possible de produits vendables de qualité, dans une optique de fabrication durable et rentable. »</w:t>
      </w:r>
    </w:p>
    <w:p w14:paraId="5B44DEF9" w14:textId="77777777" w:rsidR="00E26983" w:rsidRPr="00E26983" w:rsidRDefault="00E26983" w:rsidP="00E26983">
      <w:pPr>
        <w:spacing w:line="240" w:lineRule="auto"/>
        <w:jc w:val="both"/>
        <w:rPr>
          <w:rFonts w:ascii="Gill Sans MT" w:hAnsi="Gill Sans MT" w:cs="Calibri"/>
          <w:sz w:val="22"/>
          <w:lang w:eastAsia="en-GB"/>
        </w:rPr>
      </w:pPr>
    </w:p>
    <w:p w14:paraId="7C2ADDC8" w14:textId="77777777" w:rsidR="00E26983" w:rsidRPr="00E26983" w:rsidRDefault="00E26983" w:rsidP="00E26983">
      <w:pPr>
        <w:spacing w:line="240" w:lineRule="auto"/>
        <w:jc w:val="both"/>
        <w:rPr>
          <w:rFonts w:ascii="Gill Sans MT" w:hAnsi="Gill Sans MT" w:cs="Calibri"/>
          <w:sz w:val="22"/>
          <w:lang w:eastAsia="en-GB"/>
        </w:rPr>
      </w:pPr>
      <w:r w:rsidRPr="00E26983">
        <w:rPr>
          <w:rFonts w:ascii="Gill Sans MT" w:hAnsi="Gill Sans MT" w:cs="Calibri"/>
          <w:sz w:val="22"/>
          <w:lang w:val="fr" w:eastAsia="en-GB"/>
        </w:rPr>
        <w:t xml:space="preserve">Le Calculateur Domino fournit aux utilisateurs un rapport personnalisé ou, en fonction du secteur concerné, un aperçu général simplifié axé sur les cinq causes de pertes de production cachées : saisie manuelle des données, inspection manuelle des codes, manque de fiabilité des technologies, retards de service et manque de données intégrées. </w:t>
      </w:r>
    </w:p>
    <w:p w14:paraId="138B2E01" w14:textId="77777777" w:rsidR="00E26983" w:rsidRPr="00E26983" w:rsidRDefault="00E26983" w:rsidP="00E26983">
      <w:pPr>
        <w:spacing w:line="240" w:lineRule="auto"/>
        <w:jc w:val="both"/>
        <w:rPr>
          <w:rFonts w:ascii="Gill Sans MT" w:hAnsi="Gill Sans MT" w:cs="Calibri"/>
          <w:sz w:val="22"/>
          <w:lang w:eastAsia="en-GB"/>
        </w:rPr>
      </w:pPr>
    </w:p>
    <w:p w14:paraId="5D70A903" w14:textId="77777777" w:rsidR="00E26983" w:rsidRPr="00E26983" w:rsidRDefault="00E26983" w:rsidP="00E26983">
      <w:pPr>
        <w:shd w:val="clear" w:color="auto" w:fill="FFFFFF"/>
        <w:spacing w:after="100" w:line="240" w:lineRule="auto"/>
        <w:jc w:val="both"/>
        <w:rPr>
          <w:rFonts w:ascii="Gill Sans MT" w:hAnsi="Gill Sans MT" w:cs="Calibri"/>
          <w:sz w:val="22"/>
          <w:lang w:eastAsia="en-GB"/>
        </w:rPr>
      </w:pPr>
      <w:r w:rsidRPr="00E26983">
        <w:rPr>
          <w:rFonts w:ascii="Gill Sans MT" w:hAnsi="Gill Sans MT" w:cs="Calibri"/>
          <w:sz w:val="22"/>
          <w:lang w:val="fr" w:eastAsia="en-GB"/>
        </w:rPr>
        <w:t>« Il est quasiment impossible de concevoir des solutions durables à long terme sans comprendre les causes et les coûts des pertes de production », poursuit Jeremy. « D'après nos données, pour un fabricant moyen, le gaspillage généré par la création manuelle d'étiquettes peut représenter plus de 100 000 USD par an, tandis que le gaspillage généré par un retard de service entraînant la perte d'un quart de travail peut coûter plus de 50 000 USD. Nous sommes là pour communiquer ces données et aider les fabricants à faire le bon choix. »</w:t>
      </w:r>
    </w:p>
    <w:p w14:paraId="4610D153" w14:textId="77777777" w:rsidR="00E26983" w:rsidRPr="00E26983" w:rsidRDefault="00E26983" w:rsidP="00E26983">
      <w:pPr>
        <w:spacing w:line="240" w:lineRule="auto"/>
        <w:jc w:val="both"/>
        <w:rPr>
          <w:rFonts w:ascii="Gill Sans MT" w:hAnsi="Gill Sans MT" w:cs="Calibri"/>
          <w:sz w:val="22"/>
          <w:lang w:eastAsia="en-GB"/>
        </w:rPr>
      </w:pPr>
      <w:r w:rsidRPr="00E26983">
        <w:rPr>
          <w:rFonts w:ascii="Gill Sans MT" w:hAnsi="Gill Sans MT" w:cs="Calibri"/>
          <w:sz w:val="22"/>
          <w:lang w:val="fr" w:eastAsia="en-GB"/>
        </w:rPr>
        <w:t>En plus du Calculateur de gaspillage, Domino présentera sa gamme de solutions complémentaires destinées à aider les fabricants à réduire leurs pertes tout en protégeant les consommateurs finaux et la valeur de la marque. Voici des exemples de solutions :</w:t>
      </w:r>
    </w:p>
    <w:p w14:paraId="0E3B32F3" w14:textId="77777777" w:rsidR="00E26983" w:rsidRPr="00E26983" w:rsidRDefault="00E26983" w:rsidP="00E26983">
      <w:pPr>
        <w:numPr>
          <w:ilvl w:val="0"/>
          <w:numId w:val="1"/>
        </w:numPr>
        <w:spacing w:line="240" w:lineRule="auto"/>
        <w:contextualSpacing/>
        <w:jc w:val="both"/>
        <w:rPr>
          <w:rFonts w:ascii="Gill Sans MT" w:hAnsi="Gill Sans MT" w:cs="Calibri"/>
          <w:sz w:val="22"/>
          <w:lang w:eastAsia="en-GB"/>
        </w:rPr>
      </w:pPr>
      <w:r w:rsidRPr="00E26983">
        <w:rPr>
          <w:rFonts w:ascii="Gill Sans MT" w:hAnsi="Gill Sans MT" w:cs="Calibri"/>
          <w:sz w:val="22"/>
          <w:lang w:val="fr" w:eastAsia="en-GB"/>
        </w:rPr>
        <w:t>logiciel d'automatisation du codage de pointe ;</w:t>
      </w:r>
    </w:p>
    <w:p w14:paraId="101E46EF" w14:textId="77777777" w:rsidR="00E26983" w:rsidRPr="00E26983" w:rsidRDefault="00E26983" w:rsidP="00E26983">
      <w:pPr>
        <w:numPr>
          <w:ilvl w:val="0"/>
          <w:numId w:val="1"/>
        </w:numPr>
        <w:spacing w:line="240" w:lineRule="auto"/>
        <w:contextualSpacing/>
        <w:jc w:val="both"/>
        <w:rPr>
          <w:rFonts w:ascii="Gill Sans MT" w:hAnsi="Gill Sans MT" w:cs="Calibri"/>
          <w:sz w:val="22"/>
          <w:lang w:eastAsia="en-GB"/>
        </w:rPr>
      </w:pPr>
      <w:r w:rsidRPr="00E26983">
        <w:rPr>
          <w:rFonts w:ascii="Gill Sans MT" w:hAnsi="Gill Sans MT" w:cs="Calibri"/>
          <w:sz w:val="22"/>
          <w:lang w:val="fr" w:eastAsia="en-GB"/>
        </w:rPr>
        <w:t>solutions basées sur le Cloud pour suivre les performances à distance ;</w:t>
      </w:r>
    </w:p>
    <w:p w14:paraId="7493EA34" w14:textId="77777777" w:rsidR="00E26983" w:rsidRPr="00E26983" w:rsidRDefault="00E26983" w:rsidP="00E26983">
      <w:pPr>
        <w:numPr>
          <w:ilvl w:val="0"/>
          <w:numId w:val="1"/>
        </w:numPr>
        <w:spacing w:line="240" w:lineRule="auto"/>
        <w:contextualSpacing/>
        <w:jc w:val="both"/>
        <w:rPr>
          <w:rFonts w:ascii="Gill Sans MT" w:hAnsi="Gill Sans MT" w:cs="Calibri"/>
          <w:sz w:val="22"/>
          <w:lang w:eastAsia="en-GB"/>
        </w:rPr>
      </w:pPr>
      <w:r w:rsidRPr="00E26983">
        <w:rPr>
          <w:rFonts w:ascii="Gill Sans MT" w:hAnsi="Gill Sans MT" w:cs="Calibri"/>
          <w:sz w:val="22"/>
          <w:lang w:val="fr" w:eastAsia="en-GB"/>
        </w:rPr>
        <w:lastRenderedPageBreak/>
        <w:t>systèmes de vision externes pour simplifier l'inspection des codes ; et</w:t>
      </w:r>
    </w:p>
    <w:p w14:paraId="698CD39C" w14:textId="77777777" w:rsidR="00E26983" w:rsidRPr="00E26983" w:rsidRDefault="00E26983" w:rsidP="00E26983">
      <w:pPr>
        <w:numPr>
          <w:ilvl w:val="0"/>
          <w:numId w:val="1"/>
        </w:numPr>
        <w:spacing w:line="240" w:lineRule="auto"/>
        <w:contextualSpacing/>
        <w:jc w:val="both"/>
        <w:rPr>
          <w:rFonts w:ascii="Gill Sans MT" w:hAnsi="Gill Sans MT" w:cs="Calibri"/>
          <w:sz w:val="22"/>
          <w:lang w:eastAsia="en-GB"/>
        </w:rPr>
      </w:pPr>
      <w:r w:rsidRPr="00E26983">
        <w:rPr>
          <w:rFonts w:ascii="Gill Sans MT" w:hAnsi="Gill Sans MT" w:cs="Calibri"/>
          <w:sz w:val="22"/>
          <w:lang w:val="fr" w:eastAsia="en-GB"/>
        </w:rPr>
        <w:t xml:space="preserve">options de financement flexibles pour permettre aux industriels d'accéder aux dernières technologies sans investir de capitaux. </w:t>
      </w:r>
    </w:p>
    <w:p w14:paraId="5A9EF84A" w14:textId="77777777" w:rsidR="00E26983" w:rsidRPr="00E26983" w:rsidRDefault="00E26983" w:rsidP="00E26983">
      <w:pPr>
        <w:spacing w:line="240" w:lineRule="auto"/>
        <w:jc w:val="both"/>
        <w:rPr>
          <w:rFonts w:ascii="Gill Sans MT" w:hAnsi="Gill Sans MT" w:cs="Calibri"/>
          <w:sz w:val="22"/>
          <w:lang w:eastAsia="en-GB"/>
        </w:rPr>
      </w:pPr>
    </w:p>
    <w:p w14:paraId="1FA808F3" w14:textId="77777777" w:rsidR="00E26983" w:rsidRPr="00E26983" w:rsidRDefault="00E26983" w:rsidP="00E26983">
      <w:pPr>
        <w:spacing w:line="240" w:lineRule="auto"/>
        <w:rPr>
          <w:rFonts w:ascii="Gill Sans MT" w:hAnsi="Gill Sans MT" w:cs="Calibri"/>
          <w:sz w:val="22"/>
          <w:lang w:eastAsia="en-GB"/>
        </w:rPr>
      </w:pPr>
      <w:r w:rsidRPr="00E26983">
        <w:rPr>
          <w:rFonts w:ascii="Gill Sans MT" w:hAnsi="Gill Sans MT" w:cs="Calibri"/>
          <w:sz w:val="22"/>
          <w:lang w:val="fr" w:eastAsia="en-GB"/>
        </w:rPr>
        <w:t xml:space="preserve">Et Jeremy de conclure : « Les solutions en boucle fermée de Domino sont conçues pour s'attaquer à chacune des causes de pertes cachées, en minimisant le besoin d'interventions manuelles, en assurant le transfert effectif des données sur les produits, en fournissant un positionnement des codes net, fiable et vérifié et en limitant les temps d'arrêt imprévus en raison de changements de produits inefficaces ou de pannes de machines. »  </w:t>
      </w:r>
    </w:p>
    <w:p w14:paraId="0C6C127F" w14:textId="77777777" w:rsidR="00E26983" w:rsidRPr="00E26983" w:rsidRDefault="00E26983" w:rsidP="00E26983">
      <w:pPr>
        <w:spacing w:line="240" w:lineRule="auto"/>
        <w:rPr>
          <w:rFonts w:ascii="Gill Sans MT" w:hAnsi="Gill Sans MT" w:cs="Calibri"/>
          <w:sz w:val="22"/>
          <w:lang w:eastAsia="en-GB"/>
        </w:rPr>
      </w:pPr>
    </w:p>
    <w:p w14:paraId="290E38CD" w14:textId="77777777" w:rsidR="00E26983" w:rsidRPr="00E26983" w:rsidRDefault="00E26983" w:rsidP="00E26983">
      <w:pPr>
        <w:spacing w:line="240" w:lineRule="auto"/>
        <w:rPr>
          <w:rFonts w:ascii="Gill Sans MT" w:hAnsi="Gill Sans MT" w:cs="Calibri"/>
          <w:sz w:val="22"/>
          <w:lang w:eastAsia="en-GB"/>
        </w:rPr>
      </w:pPr>
      <w:r w:rsidRPr="00E26983">
        <w:rPr>
          <w:rFonts w:ascii="Gill Sans MT" w:hAnsi="Gill Sans MT" w:cs="Calibri"/>
          <w:sz w:val="22"/>
          <w:lang w:val="fr" w:eastAsia="en-GB"/>
        </w:rPr>
        <w:t xml:space="preserve">Pour plus de renseignements ou pour tester le Calculateur par vous-même, venez voir l'équipe de Domino au salon interpack au Stand C41, Hall 8B. </w:t>
      </w:r>
    </w:p>
    <w:p w14:paraId="21A5DFD3" w14:textId="77777777" w:rsidR="00E26983" w:rsidRPr="00E26983" w:rsidRDefault="00E26983" w:rsidP="00E26983">
      <w:pPr>
        <w:spacing w:line="240" w:lineRule="auto"/>
        <w:rPr>
          <w:rFonts w:ascii="Gill Sans MT" w:hAnsi="Gill Sans MT" w:cs="Calibri"/>
          <w:sz w:val="22"/>
          <w:lang w:eastAsia="en-GB"/>
        </w:rPr>
      </w:pPr>
    </w:p>
    <w:p w14:paraId="2C1BE239" w14:textId="77777777" w:rsidR="00E26983" w:rsidRPr="00E26983" w:rsidRDefault="00E26983" w:rsidP="00E26983">
      <w:pPr>
        <w:spacing w:line="240" w:lineRule="auto"/>
        <w:rPr>
          <w:rFonts w:ascii="Gill Sans MT" w:hAnsi="Gill Sans MT" w:cs="Calibri"/>
          <w:b/>
          <w:bCs/>
          <w:sz w:val="22"/>
          <w:lang w:eastAsia="en-GB"/>
        </w:rPr>
      </w:pPr>
      <w:r w:rsidRPr="00E26983">
        <w:rPr>
          <w:rFonts w:ascii="Gill Sans MT" w:hAnsi="Gill Sans MT" w:cs="Calibri"/>
          <w:b/>
          <w:bCs/>
          <w:sz w:val="22"/>
          <w:lang w:val="fr" w:eastAsia="en-GB"/>
        </w:rPr>
        <w:t>FIN</w:t>
      </w:r>
    </w:p>
    <w:p w14:paraId="44C2740E" w14:textId="77777777" w:rsidR="00E26983" w:rsidRPr="00E26983" w:rsidRDefault="00E26983" w:rsidP="00E26983">
      <w:pPr>
        <w:spacing w:line="240" w:lineRule="auto"/>
        <w:rPr>
          <w:rFonts w:ascii="Calibri" w:hAnsi="Calibri" w:cs="Calibri"/>
          <w:sz w:val="22"/>
          <w:lang w:eastAsia="en-GB"/>
        </w:rPr>
      </w:pPr>
    </w:p>
    <w:p w14:paraId="72EB24A2" w14:textId="77777777" w:rsidR="00E26983" w:rsidRPr="00E26983" w:rsidRDefault="00E26983" w:rsidP="00E26983">
      <w:pPr>
        <w:spacing w:line="240" w:lineRule="auto"/>
        <w:jc w:val="both"/>
        <w:rPr>
          <w:rFonts w:ascii="Gill Sans MT" w:eastAsia="Gill Sans" w:hAnsi="Gill Sans MT" w:cs="Gill Sans"/>
          <w:b/>
          <w:sz w:val="20"/>
          <w:szCs w:val="20"/>
        </w:rPr>
      </w:pPr>
      <w:bookmarkStart w:id="0" w:name="_Hlk46133219"/>
      <w:r w:rsidRPr="00E26983">
        <w:rPr>
          <w:rFonts w:ascii="Gill Sans MT" w:eastAsia="Gill Sans" w:hAnsi="Gill Sans MT" w:cs="Gill Sans"/>
          <w:b/>
          <w:bCs/>
          <w:sz w:val="20"/>
          <w:szCs w:val="20"/>
          <w:lang w:val="fr-FR"/>
        </w:rPr>
        <w:t>Avis de non-responsabilité</w:t>
      </w:r>
    </w:p>
    <w:p w14:paraId="41E95C1A" w14:textId="77777777" w:rsidR="00E26983" w:rsidRPr="00E26983" w:rsidRDefault="00E26983" w:rsidP="00E26983">
      <w:pPr>
        <w:spacing w:line="240" w:lineRule="auto"/>
        <w:jc w:val="both"/>
        <w:rPr>
          <w:rFonts w:ascii="Gill Sans MT" w:eastAsia="Gill Sans" w:hAnsi="Gill Sans MT" w:cs="Gill Sans"/>
          <w:sz w:val="20"/>
          <w:szCs w:val="20"/>
        </w:rPr>
      </w:pPr>
    </w:p>
    <w:p w14:paraId="307F3806"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b/>
          <w:bCs/>
          <w:sz w:val="20"/>
          <w:szCs w:val="20"/>
          <w:lang w:val="fr-FR"/>
        </w:rPr>
        <w:t>Encres</w:t>
      </w:r>
    </w:p>
    <w:p w14:paraId="1B950B35"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p>
    <w:p w14:paraId="3FDBBF9A" w14:textId="77777777" w:rsidR="00E26983" w:rsidRPr="00E26983" w:rsidRDefault="00E26983" w:rsidP="00E26983">
      <w:pPr>
        <w:spacing w:line="240" w:lineRule="auto"/>
        <w:ind w:left="720"/>
        <w:rPr>
          <w:rFonts w:ascii="Gill Sans MT" w:hAnsi="Gill Sans MT"/>
          <w:sz w:val="20"/>
          <w:szCs w:val="20"/>
        </w:rPr>
      </w:pPr>
    </w:p>
    <w:p w14:paraId="6C525E7E"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b/>
          <w:bCs/>
          <w:sz w:val="20"/>
          <w:szCs w:val="20"/>
          <w:lang w:val="fr-FR"/>
        </w:rPr>
        <w:t>Généralités</w:t>
      </w:r>
    </w:p>
    <w:p w14:paraId="2F000907"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p>
    <w:p w14:paraId="2F6711C2" w14:textId="77777777" w:rsidR="00E26983" w:rsidRPr="00E26983" w:rsidRDefault="00E26983" w:rsidP="00E26983">
      <w:pPr>
        <w:spacing w:line="240" w:lineRule="auto"/>
        <w:ind w:left="720"/>
        <w:rPr>
          <w:rFonts w:ascii="Gill Sans MT" w:hAnsi="Gill Sans MT"/>
          <w:sz w:val="20"/>
          <w:szCs w:val="20"/>
        </w:rPr>
      </w:pPr>
    </w:p>
    <w:p w14:paraId="20210C81"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b/>
          <w:bCs/>
          <w:sz w:val="20"/>
          <w:szCs w:val="20"/>
          <w:lang w:val="fr-FR"/>
        </w:rPr>
        <w:t>Images</w:t>
      </w:r>
    </w:p>
    <w:p w14:paraId="2EE98037"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p>
    <w:p w14:paraId="4EE87F2B" w14:textId="77777777" w:rsidR="00E26983" w:rsidRPr="00E26983" w:rsidRDefault="00E26983" w:rsidP="00E26983">
      <w:pPr>
        <w:spacing w:line="240" w:lineRule="auto"/>
        <w:ind w:left="720"/>
        <w:rPr>
          <w:rFonts w:ascii="Gill Sans MT" w:hAnsi="Gill Sans MT"/>
          <w:sz w:val="20"/>
          <w:szCs w:val="20"/>
        </w:rPr>
      </w:pPr>
    </w:p>
    <w:p w14:paraId="48636F82"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b/>
          <w:bCs/>
          <w:sz w:val="20"/>
          <w:szCs w:val="20"/>
          <w:lang w:val="fr-FR"/>
        </w:rPr>
        <w:t>Vidéos</w:t>
      </w:r>
    </w:p>
    <w:p w14:paraId="29B9B4BB"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p>
    <w:p w14:paraId="54572FFE" w14:textId="77777777" w:rsidR="00E26983" w:rsidRPr="00E26983" w:rsidRDefault="00E26983" w:rsidP="00E26983">
      <w:pPr>
        <w:spacing w:line="240" w:lineRule="auto"/>
        <w:jc w:val="both"/>
        <w:rPr>
          <w:rFonts w:ascii="Gill Sans MT" w:eastAsia="Gill Sans" w:hAnsi="Gill Sans MT" w:cs="Gill Sans"/>
          <w:sz w:val="20"/>
          <w:szCs w:val="20"/>
        </w:rPr>
      </w:pPr>
    </w:p>
    <w:p w14:paraId="2FD8F6BF" w14:textId="77777777" w:rsidR="00E26983" w:rsidRPr="00E26983" w:rsidRDefault="00E26983" w:rsidP="00E26983">
      <w:pPr>
        <w:spacing w:line="240" w:lineRule="auto"/>
        <w:jc w:val="both"/>
        <w:rPr>
          <w:rFonts w:ascii="Gill Sans MT" w:eastAsia="Gill Sans" w:hAnsi="Gill Sans MT" w:cs="Gill Sans"/>
          <w:b/>
          <w:sz w:val="20"/>
          <w:szCs w:val="20"/>
        </w:rPr>
      </w:pPr>
      <w:bookmarkStart w:id="1" w:name="_Hlk61949672"/>
    </w:p>
    <w:p w14:paraId="317EBE33" w14:textId="77777777" w:rsidR="00E26983" w:rsidRPr="00E26983" w:rsidRDefault="00E26983" w:rsidP="00E26983">
      <w:pPr>
        <w:spacing w:line="240" w:lineRule="auto"/>
        <w:jc w:val="both"/>
        <w:rPr>
          <w:rFonts w:ascii="Gill Sans MT" w:eastAsia="Gill Sans" w:hAnsi="Gill Sans MT" w:cs="Gill Sans"/>
          <w:b/>
          <w:sz w:val="20"/>
          <w:szCs w:val="20"/>
        </w:rPr>
      </w:pPr>
      <w:r w:rsidRPr="00E26983">
        <w:rPr>
          <w:rFonts w:ascii="Gill Sans MT" w:eastAsia="Gill Sans" w:hAnsi="Gill Sans MT" w:cs="Gill Sans"/>
          <w:b/>
          <w:bCs/>
          <w:sz w:val="20"/>
          <w:szCs w:val="20"/>
          <w:lang w:val="fr-FR"/>
        </w:rPr>
        <w:t>Notes à l'attention des rédacteurs :</w:t>
      </w:r>
    </w:p>
    <w:p w14:paraId="665388EF" w14:textId="77777777" w:rsidR="00E26983" w:rsidRPr="00E26983" w:rsidRDefault="00E26983" w:rsidP="00E26983">
      <w:pPr>
        <w:tabs>
          <w:tab w:val="left" w:pos="3969"/>
        </w:tabs>
        <w:spacing w:line="240" w:lineRule="auto"/>
        <w:jc w:val="both"/>
        <w:rPr>
          <w:rFonts w:ascii="Gill Sans MT" w:eastAsia="Gill Sans" w:hAnsi="Gill Sans MT" w:cs="Gill Sans"/>
          <w:sz w:val="20"/>
          <w:szCs w:val="20"/>
        </w:rPr>
      </w:pPr>
    </w:p>
    <w:p w14:paraId="2DB933EF" w14:textId="77777777" w:rsidR="00E26983" w:rsidRPr="00E26983" w:rsidRDefault="00E26983" w:rsidP="00E26983">
      <w:pPr>
        <w:spacing w:line="240" w:lineRule="auto"/>
        <w:jc w:val="both"/>
        <w:rPr>
          <w:rFonts w:ascii="Gill Sans MT" w:eastAsia="Gill Sans" w:hAnsi="Gill Sans MT" w:cs="Gill Sans"/>
          <w:b/>
          <w:sz w:val="20"/>
          <w:szCs w:val="20"/>
        </w:rPr>
      </w:pPr>
      <w:r w:rsidRPr="00E26983">
        <w:rPr>
          <w:rFonts w:ascii="Gill Sans MT" w:eastAsia="Gill Sans" w:hAnsi="Gill Sans MT" w:cs="Gill Sans"/>
          <w:b/>
          <w:bCs/>
          <w:sz w:val="20"/>
          <w:szCs w:val="20"/>
          <w:lang w:val="fr-FR"/>
        </w:rPr>
        <w:t>À propos de Domino</w:t>
      </w:r>
    </w:p>
    <w:p w14:paraId="350A1C03" w14:textId="77777777" w:rsidR="00E26983" w:rsidRPr="00E26983" w:rsidRDefault="00E26983" w:rsidP="00E26983">
      <w:pPr>
        <w:spacing w:line="240" w:lineRule="auto"/>
        <w:jc w:val="both"/>
        <w:rPr>
          <w:rFonts w:ascii="Gill Sans MT" w:eastAsia="Gill Sans" w:hAnsi="Gill Sans MT" w:cs="Gill Sans"/>
          <w:sz w:val="20"/>
          <w:szCs w:val="20"/>
        </w:rPr>
      </w:pPr>
    </w:p>
    <w:p w14:paraId="5FE15DCE" w14:textId="77777777" w:rsidR="00E26983" w:rsidRPr="00E26983" w:rsidRDefault="00E26983" w:rsidP="00E26983">
      <w:pPr>
        <w:spacing w:line="240" w:lineRule="auto"/>
        <w:jc w:val="both"/>
        <w:rPr>
          <w:rFonts w:ascii="Gill Sans MT" w:eastAsia="Gill Sans" w:hAnsi="Gill Sans MT" w:cs="Gill Sans"/>
          <w:sz w:val="20"/>
          <w:szCs w:val="20"/>
        </w:rPr>
      </w:pPr>
      <w:r w:rsidRPr="00E26983">
        <w:rPr>
          <w:rFonts w:ascii="Gill Sans MT" w:eastAsia="Gill Sans" w:hAnsi="Gill Sans MT" w:cs="Gill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w:t>
      </w:r>
      <w:r w:rsidRPr="00E26983">
        <w:rPr>
          <w:rFonts w:ascii="Gill Sans MT" w:eastAsia="Gill Sans" w:hAnsi="Gill Sans MT" w:cs="Gill Sans"/>
          <w:sz w:val="20"/>
          <w:szCs w:val="20"/>
          <w:lang w:val="fr-FR"/>
        </w:rPr>
        <w:lastRenderedPageBreak/>
        <w:t xml:space="preserve">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p>
    <w:p w14:paraId="63D882F2" w14:textId="77777777" w:rsidR="00E26983" w:rsidRPr="00E26983" w:rsidRDefault="00E26983" w:rsidP="00E26983">
      <w:pPr>
        <w:spacing w:line="240" w:lineRule="auto"/>
        <w:jc w:val="both"/>
        <w:rPr>
          <w:rFonts w:ascii="Gill Sans MT" w:eastAsia="Gill Sans" w:hAnsi="Gill Sans MT" w:cs="Gill Sans"/>
          <w:sz w:val="20"/>
          <w:szCs w:val="20"/>
        </w:rPr>
      </w:pPr>
    </w:p>
    <w:p w14:paraId="04247953" w14:textId="77777777" w:rsidR="00E26983" w:rsidRPr="00E26983" w:rsidRDefault="00E26983" w:rsidP="00E26983">
      <w:pPr>
        <w:spacing w:line="240" w:lineRule="auto"/>
        <w:jc w:val="both"/>
        <w:rPr>
          <w:rFonts w:ascii="Gill Sans MT" w:eastAsia="Gill Sans" w:hAnsi="Gill Sans MT" w:cs="Gill Sans"/>
          <w:sz w:val="20"/>
          <w:szCs w:val="20"/>
        </w:rPr>
      </w:pPr>
      <w:r w:rsidRPr="00E26983">
        <w:rPr>
          <w:rFonts w:ascii="Gill Sans MT" w:eastAsia="Gill Sans" w:hAnsi="Gill Sans MT" w:cs="Gill Sans"/>
          <w:sz w:val="20"/>
          <w:szCs w:val="20"/>
          <w:lang w:val="fr-FR"/>
        </w:rPr>
        <w:t>Domino emploie plus de 3 000 personnes à travers le monde et ses produits sont vendus dans plus de 120 pays grâce à un réseau mondial de 25 filiales et de plus de 200 distributeurs. Domino possède des sites de production en Allemagne, en Chine, aux États-Unis, en Inde, au Royaume-Uni, en Suède et en Suisse.</w:t>
      </w:r>
    </w:p>
    <w:p w14:paraId="064F1EDA" w14:textId="77777777" w:rsidR="00E26983" w:rsidRPr="00E26983" w:rsidRDefault="00E26983" w:rsidP="00E26983">
      <w:pPr>
        <w:spacing w:line="240" w:lineRule="auto"/>
        <w:jc w:val="both"/>
        <w:rPr>
          <w:rFonts w:ascii="Gill Sans MT" w:eastAsia="Gill Sans" w:hAnsi="Gill Sans MT" w:cs="Gill Sans"/>
          <w:sz w:val="20"/>
          <w:szCs w:val="20"/>
        </w:rPr>
      </w:pPr>
    </w:p>
    <w:p w14:paraId="245F3F6E" w14:textId="77777777" w:rsidR="00E26983" w:rsidRPr="00E26983" w:rsidRDefault="00E26983" w:rsidP="00E26983">
      <w:pPr>
        <w:spacing w:line="240" w:lineRule="auto"/>
        <w:jc w:val="both"/>
        <w:rPr>
          <w:rFonts w:ascii="Gill Sans MT" w:eastAsia="Gill Sans" w:hAnsi="Gill Sans MT" w:cs="Gill Sans"/>
          <w:sz w:val="20"/>
          <w:szCs w:val="20"/>
        </w:rPr>
      </w:pPr>
      <w:r w:rsidRPr="00E26983">
        <w:rPr>
          <w:rFonts w:ascii="Gill Sans MT" w:hAnsi="Gill Sans MT"/>
          <w:sz w:val="20"/>
          <w:szCs w:val="20"/>
          <w:lang w:val="fr-FR"/>
        </w:rPr>
        <w:t>La croissance soutenue de Domino repose sur un engagement inégalé en matière de développement de produits. La société Domino est fière d’avoir reçu six prix Queen’s Awards dans plusieurs catégories, notamment l'innovation. Domino a été lauréat de nombreux prix de l'industrie, notamment les distinctions « </w:t>
      </w:r>
      <w:r w:rsidRPr="00E26983">
        <w:rPr>
          <w:rFonts w:ascii="Gill Sans MT" w:hAnsi="Gill Sans MT"/>
          <w:sz w:val="20"/>
          <w:szCs w:val="20"/>
          <w:shd w:val="clear" w:color="auto" w:fill="FFFFFF"/>
          <w:lang w:val="fr-FR"/>
        </w:rPr>
        <w:t>Supply Chain Excellence » et « People and Skills </w:t>
      </w:r>
      <w:r w:rsidRPr="00E26983">
        <w:rPr>
          <w:rFonts w:ascii="Gill Sans MT" w:hAnsi="Gill Sans MT" w:cs="Open Sans"/>
          <w:color w:val="000000" w:themeColor="text1"/>
          <w:sz w:val="20"/>
          <w:szCs w:val="20"/>
          <w:u w:val="single"/>
          <w:shd w:val="clear" w:color="auto" w:fill="FFFFFF"/>
          <w:lang w:val="fr-FR"/>
        </w:rPr>
        <w:t>»</w:t>
      </w:r>
      <w:r w:rsidRPr="00E26983">
        <w:rPr>
          <w:rFonts w:ascii="Gill Sans MT" w:hAnsi="Gill Sans MT"/>
          <w:color w:val="363537"/>
          <w:sz w:val="20"/>
          <w:szCs w:val="20"/>
          <w:shd w:val="clear" w:color="auto" w:fill="FFFFFF"/>
          <w:lang w:val="fr-FR"/>
        </w:rPr>
        <w:t xml:space="preserve"> </w:t>
      </w:r>
      <w:r w:rsidRPr="00E26983">
        <w:rPr>
          <w:rFonts w:ascii="Gill Sans MT" w:hAnsi="Gill Sans MT"/>
          <w:sz w:val="20"/>
          <w:szCs w:val="20"/>
          <w:lang w:val="fr-FR"/>
        </w:rPr>
        <w:t xml:space="preserve">à l'occasion de la cérémonie The Manufacturer MX Awards 2019. </w:t>
      </w:r>
    </w:p>
    <w:p w14:paraId="75111535" w14:textId="77777777" w:rsidR="00E26983" w:rsidRPr="00E26983" w:rsidRDefault="00E26983" w:rsidP="00E26983">
      <w:pPr>
        <w:spacing w:line="240" w:lineRule="auto"/>
        <w:jc w:val="both"/>
        <w:rPr>
          <w:rFonts w:ascii="Gill Sans MT" w:eastAsia="Gill Sans" w:hAnsi="Gill Sans MT" w:cs="Gill Sans"/>
          <w:sz w:val="20"/>
          <w:szCs w:val="20"/>
        </w:rPr>
      </w:pPr>
    </w:p>
    <w:p w14:paraId="2B677F93" w14:textId="77777777" w:rsidR="00E26983" w:rsidRPr="00E26983" w:rsidRDefault="00E26983" w:rsidP="00E26983">
      <w:pPr>
        <w:spacing w:line="240" w:lineRule="auto"/>
        <w:jc w:val="both"/>
        <w:rPr>
          <w:rFonts w:ascii="Gill Sans MT" w:eastAsia="Gill Sans" w:hAnsi="Gill Sans MT" w:cs="Gill Sans"/>
          <w:sz w:val="20"/>
          <w:szCs w:val="20"/>
        </w:rPr>
      </w:pPr>
      <w:r w:rsidRPr="00E26983">
        <w:rPr>
          <w:rFonts w:ascii="Gill Sans MT" w:eastAsia="Gill Sans" w:hAnsi="Gill Sans MT" w:cs="Gill Sans"/>
          <w:sz w:val="20"/>
          <w:szCs w:val="20"/>
          <w:lang w:val="fr-FR"/>
        </w:rPr>
        <w:t xml:space="preserve">Depuis le 11 juin 2015, Domino est une division autonome de Brother Industries Ltd. </w:t>
      </w:r>
    </w:p>
    <w:p w14:paraId="3C9604D7" w14:textId="77777777" w:rsidR="00E26983" w:rsidRPr="00E26983" w:rsidRDefault="00E26983" w:rsidP="00E26983">
      <w:pPr>
        <w:spacing w:line="240" w:lineRule="auto"/>
        <w:jc w:val="both"/>
        <w:rPr>
          <w:rFonts w:ascii="Gill Sans MT" w:eastAsia="Gill Sans" w:hAnsi="Gill Sans MT" w:cs="Gill Sans"/>
          <w:sz w:val="20"/>
          <w:szCs w:val="20"/>
        </w:rPr>
      </w:pPr>
    </w:p>
    <w:p w14:paraId="62448F29" w14:textId="77777777" w:rsidR="00E26983" w:rsidRPr="00E26983" w:rsidRDefault="00E26983" w:rsidP="00E26983">
      <w:pPr>
        <w:spacing w:line="240" w:lineRule="auto"/>
        <w:jc w:val="both"/>
        <w:rPr>
          <w:rFonts w:ascii="Gill Sans MT" w:eastAsia="Gill Sans" w:hAnsi="Gill Sans MT" w:cs="Gill Sans"/>
          <w:sz w:val="20"/>
          <w:szCs w:val="20"/>
        </w:rPr>
      </w:pPr>
      <w:r w:rsidRPr="00E26983">
        <w:rPr>
          <w:rFonts w:ascii="Gill Sans MT" w:eastAsia="Gill Sans" w:hAnsi="Gill Sans MT" w:cs="Gill Sans"/>
          <w:sz w:val="20"/>
          <w:szCs w:val="20"/>
          <w:lang w:val="fr-FR"/>
        </w:rPr>
        <w:t xml:space="preserve">Pour plus d'informations sur Domino, veuillez consulter </w:t>
      </w:r>
      <w:hyperlink r:id="rId8" w:history="1">
        <w:r w:rsidRPr="00E26983">
          <w:rPr>
            <w:rFonts w:ascii="Gill Sans MT" w:eastAsia="Gill Sans" w:hAnsi="Gill Sans MT" w:cs="Gill Sans"/>
            <w:color w:val="0000FF"/>
            <w:sz w:val="20"/>
            <w:szCs w:val="20"/>
            <w:u w:val="single"/>
            <w:lang w:val="fr-FR"/>
          </w:rPr>
          <w:t>www.domino-printing.com</w:t>
        </w:r>
      </w:hyperlink>
      <w:r w:rsidRPr="00E26983">
        <w:rPr>
          <w:rFonts w:ascii="Gill Sans MT" w:eastAsia="Gill Sans" w:hAnsi="Gill Sans MT" w:cs="Gill Sans"/>
          <w:sz w:val="20"/>
          <w:szCs w:val="20"/>
          <w:lang w:val="fr-FR"/>
        </w:rPr>
        <w:t xml:space="preserve"> </w:t>
      </w:r>
    </w:p>
    <w:p w14:paraId="7B34F6AD" w14:textId="77777777" w:rsidR="00E26983" w:rsidRPr="00E26983" w:rsidRDefault="00E26983" w:rsidP="00E26983">
      <w:pPr>
        <w:spacing w:line="240" w:lineRule="auto"/>
        <w:jc w:val="both"/>
        <w:rPr>
          <w:rFonts w:ascii="Gill Sans MT" w:eastAsia="Gill Sans" w:hAnsi="Gill Sans MT" w:cs="Gill Sans"/>
          <w:sz w:val="20"/>
          <w:szCs w:val="20"/>
        </w:rPr>
      </w:pPr>
    </w:p>
    <w:p w14:paraId="39E8426F" w14:textId="77777777" w:rsidR="00E26983" w:rsidRPr="00E26983" w:rsidRDefault="00E26983" w:rsidP="00E26983">
      <w:pPr>
        <w:spacing w:line="240" w:lineRule="auto"/>
        <w:jc w:val="both"/>
        <w:rPr>
          <w:rFonts w:ascii="Gill Sans MT" w:eastAsia="Gill Sans" w:hAnsi="Gill Sans MT" w:cs="Gill Sans"/>
          <w:sz w:val="20"/>
          <w:szCs w:val="20"/>
        </w:rPr>
      </w:pPr>
      <w:r w:rsidRPr="00E26983">
        <w:rPr>
          <w:rFonts w:ascii="Gill Sans MT" w:eastAsia="Gill Sans" w:hAnsi="Gill Sans MT" w:cs="Gill Sans"/>
          <w:b/>
          <w:bCs/>
          <w:sz w:val="20"/>
          <w:szCs w:val="20"/>
          <w:lang w:val="fr-FR"/>
        </w:rPr>
        <w:t>Publié pour le compte de Domino par Neo PR Limited.</w:t>
      </w:r>
    </w:p>
    <w:p w14:paraId="1E497245" w14:textId="77777777" w:rsidR="00E26983" w:rsidRPr="00E26983" w:rsidRDefault="00E26983" w:rsidP="00E26983">
      <w:pPr>
        <w:spacing w:line="240" w:lineRule="auto"/>
        <w:jc w:val="both"/>
        <w:rPr>
          <w:rFonts w:ascii="Gill Sans MT" w:eastAsia="Gill Sans" w:hAnsi="Gill Sans MT" w:cs="Gill Sans"/>
          <w:sz w:val="20"/>
          <w:szCs w:val="20"/>
        </w:rPr>
      </w:pPr>
    </w:p>
    <w:p w14:paraId="02B181A9" w14:textId="77777777" w:rsidR="00E26983" w:rsidRPr="00E26983" w:rsidRDefault="00E26983" w:rsidP="00E26983">
      <w:pPr>
        <w:spacing w:line="240" w:lineRule="auto"/>
        <w:jc w:val="both"/>
        <w:rPr>
          <w:rFonts w:ascii="Gill Sans MT" w:eastAsia="Gill Sans" w:hAnsi="Gill Sans MT" w:cs="Gill Sans"/>
          <w:b/>
          <w:sz w:val="20"/>
          <w:szCs w:val="20"/>
        </w:rPr>
      </w:pPr>
      <w:r w:rsidRPr="00E26983">
        <w:rPr>
          <w:rFonts w:ascii="Gill Sans MT" w:eastAsia="Gill Sans" w:hAnsi="Gill Sans MT" w:cs="Gill Sans"/>
          <w:b/>
          <w:bCs/>
          <w:sz w:val="20"/>
          <w:szCs w:val="20"/>
          <w:lang w:val="fr-FR"/>
        </w:rPr>
        <w:t>Pour de plus amples renseignements, veuillez contacter :</w:t>
      </w:r>
    </w:p>
    <w:p w14:paraId="6EC7D389" w14:textId="77777777" w:rsidR="00E26983" w:rsidRPr="00E26983" w:rsidRDefault="00E26983" w:rsidP="00E26983">
      <w:pPr>
        <w:spacing w:line="240" w:lineRule="auto"/>
        <w:jc w:val="both"/>
        <w:rPr>
          <w:rFonts w:ascii="Gill Sans MT" w:eastAsia="Gill Sans" w:hAnsi="Gill Sans MT" w:cs="Gill Sans"/>
          <w:b/>
          <w:sz w:val="20"/>
          <w:szCs w:val="20"/>
        </w:rPr>
      </w:pPr>
    </w:p>
    <w:p w14:paraId="030B0FE2"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David Mieny</w:t>
      </w:r>
    </w:p>
    <w:p w14:paraId="5A6D04E0" w14:textId="77777777" w:rsidR="00E26983" w:rsidRPr="00E26983" w:rsidRDefault="00E26983" w:rsidP="00E26983">
      <w:pPr>
        <w:spacing w:line="240" w:lineRule="auto"/>
        <w:ind w:right="280"/>
        <w:rPr>
          <w:rFonts w:ascii="Gill Sans MT" w:hAnsi="Gill Sans MT"/>
          <w:sz w:val="20"/>
          <w:szCs w:val="20"/>
        </w:rPr>
      </w:pPr>
      <w:r w:rsidRPr="00E26983">
        <w:rPr>
          <w:rFonts w:ascii="Gill Sans MT" w:hAnsi="Gill Sans MT"/>
          <w:sz w:val="20"/>
          <w:szCs w:val="20"/>
          <w:lang w:val="fr-FR"/>
        </w:rPr>
        <w:t>Directeur de clientèle RP</w:t>
      </w:r>
    </w:p>
    <w:p w14:paraId="2360F2ED"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Neo PR Limited</w:t>
      </w:r>
    </w:p>
    <w:p w14:paraId="595427A4"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Tél. : +44 (0) 1296 733 867</w:t>
      </w:r>
    </w:p>
    <w:p w14:paraId="0C81AB9A" w14:textId="77777777" w:rsidR="00E26983" w:rsidRPr="00E26983" w:rsidRDefault="009C7EEA" w:rsidP="00E26983">
      <w:pPr>
        <w:spacing w:line="240" w:lineRule="auto"/>
        <w:rPr>
          <w:rFonts w:ascii="Gill Sans MT" w:hAnsi="Gill Sans MT"/>
          <w:sz w:val="20"/>
          <w:szCs w:val="20"/>
        </w:rPr>
      </w:pPr>
      <w:hyperlink r:id="rId9" w:history="1">
        <w:r w:rsidR="00E26983" w:rsidRPr="00E26983">
          <w:rPr>
            <w:rFonts w:ascii="Gill Sans MT" w:hAnsi="Gill Sans MT"/>
            <w:color w:val="0000FF"/>
            <w:sz w:val="20"/>
            <w:szCs w:val="20"/>
            <w:u w:val="single"/>
            <w:lang w:val="fr-FR"/>
          </w:rPr>
          <w:t>David@neopr.com</w:t>
        </w:r>
      </w:hyperlink>
      <w:r w:rsidR="00E26983" w:rsidRPr="00E26983">
        <w:rPr>
          <w:rFonts w:ascii="Gill Sans MT" w:hAnsi="Gill Sans MT"/>
          <w:sz w:val="20"/>
          <w:szCs w:val="20"/>
          <w:lang w:val="fr-FR"/>
        </w:rPr>
        <w:t xml:space="preserve"> </w:t>
      </w:r>
    </w:p>
    <w:p w14:paraId="65A0F16F" w14:textId="77777777" w:rsidR="00E26983" w:rsidRPr="00E26983" w:rsidRDefault="00E26983" w:rsidP="00E26983">
      <w:pPr>
        <w:spacing w:line="240" w:lineRule="auto"/>
        <w:ind w:right="280"/>
        <w:rPr>
          <w:rFonts w:ascii="Gill Sans MT" w:eastAsia="Verdana" w:hAnsi="Gill Sans MT" w:cs="Verdana"/>
          <w:sz w:val="20"/>
          <w:szCs w:val="20"/>
        </w:rPr>
      </w:pPr>
    </w:p>
    <w:bookmarkEnd w:id="0"/>
    <w:bookmarkEnd w:id="1"/>
    <w:p w14:paraId="6A5B1BE5"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Delphine Baudesson</w:t>
      </w:r>
    </w:p>
    <w:p w14:paraId="444A0199"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 xml:space="preserve">Responsable du marketing </w:t>
      </w:r>
    </w:p>
    <w:p w14:paraId="662C2984"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Domino Printing Sciences France</w:t>
      </w:r>
    </w:p>
    <w:p w14:paraId="47418C1D"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Tél. : +33 6 78 58 81 59</w:t>
      </w:r>
    </w:p>
    <w:p w14:paraId="38A9023D" w14:textId="77777777" w:rsidR="00E26983" w:rsidRPr="00E26983" w:rsidRDefault="009C7EEA" w:rsidP="00E26983">
      <w:pPr>
        <w:rPr>
          <w:rFonts w:ascii="Gill Sans MT" w:hAnsi="Gill Sans MT"/>
          <w:color w:val="0000FF"/>
          <w:sz w:val="20"/>
          <w:szCs w:val="20"/>
          <w:u w:val="single"/>
          <w:lang w:val="fr-FR"/>
        </w:rPr>
      </w:pPr>
      <w:hyperlink r:id="rId10" w:history="1">
        <w:r w:rsidR="00E26983" w:rsidRPr="00E26983">
          <w:rPr>
            <w:rFonts w:ascii="Gill Sans MT" w:hAnsi="Gill Sans MT"/>
            <w:color w:val="0000FF"/>
            <w:sz w:val="20"/>
            <w:szCs w:val="20"/>
            <w:u w:val="single"/>
            <w:lang w:val="fr-FR"/>
          </w:rPr>
          <w:t>delphine.baudesson@domino-marquage.com</w:t>
        </w:r>
      </w:hyperlink>
    </w:p>
    <w:p w14:paraId="46C79F7F" w14:textId="77777777" w:rsidR="00E26983" w:rsidRPr="00E26983" w:rsidRDefault="00E26983" w:rsidP="00E26983">
      <w:pPr>
        <w:spacing w:line="240" w:lineRule="auto"/>
        <w:rPr>
          <w:rFonts w:ascii="Gill Sans MT" w:hAnsi="Gill Sans MT"/>
          <w:sz w:val="20"/>
          <w:szCs w:val="20"/>
        </w:rPr>
      </w:pPr>
    </w:p>
    <w:p w14:paraId="733EB3F5"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 xml:space="preserve">Jade Taylor-Salazar </w:t>
      </w:r>
    </w:p>
    <w:p w14:paraId="478AC2A0"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 xml:space="preserve">Spécialiste en contenu rédactionnel </w:t>
      </w:r>
    </w:p>
    <w:p w14:paraId="31596172"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 xml:space="preserve">Domino Printing Sciences </w:t>
      </w:r>
    </w:p>
    <w:p w14:paraId="4CFC2CC7"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Tél. : +44 (0) 1954 778780</w:t>
      </w:r>
    </w:p>
    <w:p w14:paraId="014EAA62" w14:textId="77777777" w:rsidR="00E26983" w:rsidRPr="00E26983" w:rsidRDefault="009C7EEA" w:rsidP="00E26983">
      <w:pPr>
        <w:rPr>
          <w:rFonts w:ascii="Gill Sans MT" w:hAnsi="Gill Sans MT"/>
          <w:color w:val="0000FF"/>
          <w:sz w:val="20"/>
          <w:szCs w:val="20"/>
          <w:u w:val="single"/>
          <w:lang w:val="fr-FR"/>
        </w:rPr>
      </w:pPr>
      <w:hyperlink r:id="rId11" w:history="1">
        <w:r w:rsidR="00E26983" w:rsidRPr="00E26983">
          <w:rPr>
            <w:rFonts w:ascii="Gill Sans MT" w:hAnsi="Gill Sans MT"/>
            <w:color w:val="0000FF"/>
            <w:sz w:val="20"/>
            <w:szCs w:val="20"/>
            <w:u w:val="single"/>
            <w:lang w:val="fr-FR"/>
          </w:rPr>
          <w:t>Jade.Taylor-Salazar@domino-uk.com</w:t>
        </w:r>
      </w:hyperlink>
    </w:p>
    <w:p w14:paraId="41EB2E25" w14:textId="77777777" w:rsidR="00E26983" w:rsidRPr="00E26983" w:rsidRDefault="00E26983" w:rsidP="00E26983">
      <w:pPr>
        <w:spacing w:line="240" w:lineRule="auto"/>
        <w:rPr>
          <w:rFonts w:ascii="Gill Sans MT" w:hAnsi="Gill Sans MT"/>
          <w:sz w:val="20"/>
          <w:szCs w:val="20"/>
          <w:lang w:val="fr-FR"/>
        </w:rPr>
      </w:pPr>
    </w:p>
    <w:p w14:paraId="7656124A"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 xml:space="preserve">Rachael Cooper </w:t>
      </w:r>
    </w:p>
    <w:p w14:paraId="5F0885CF"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 xml:space="preserve">Spécialiste des campagnes de marketing </w:t>
      </w:r>
    </w:p>
    <w:p w14:paraId="650249D0"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Domino Printing Sciences</w:t>
      </w:r>
    </w:p>
    <w:p w14:paraId="23D694D2" w14:textId="77777777" w:rsidR="00E26983" w:rsidRPr="00E26983" w:rsidRDefault="00E26983" w:rsidP="00E26983">
      <w:pPr>
        <w:spacing w:line="240" w:lineRule="auto"/>
        <w:rPr>
          <w:rFonts w:ascii="Gill Sans MT" w:hAnsi="Gill Sans MT"/>
          <w:sz w:val="20"/>
          <w:szCs w:val="20"/>
        </w:rPr>
      </w:pPr>
      <w:r w:rsidRPr="00E26983">
        <w:rPr>
          <w:rFonts w:ascii="Gill Sans MT" w:hAnsi="Gill Sans MT"/>
          <w:sz w:val="20"/>
          <w:szCs w:val="20"/>
          <w:lang w:val="fr-FR"/>
        </w:rPr>
        <w:t>Tél. : +44 (0) 1954 782551</w:t>
      </w:r>
    </w:p>
    <w:p w14:paraId="7A17F11C" w14:textId="77777777" w:rsidR="00E26983" w:rsidRPr="00E26983" w:rsidRDefault="009C7EEA" w:rsidP="00E26983">
      <w:pPr>
        <w:spacing w:line="240" w:lineRule="auto"/>
        <w:rPr>
          <w:rFonts w:ascii="Calibri" w:hAnsi="Calibri" w:cs="Calibri"/>
          <w:sz w:val="22"/>
          <w:lang w:eastAsia="en-GB"/>
        </w:rPr>
      </w:pPr>
      <w:hyperlink r:id="rId12" w:history="1">
        <w:r w:rsidR="00E26983" w:rsidRPr="00E26983">
          <w:rPr>
            <w:rFonts w:ascii="Gill Sans MT" w:hAnsi="Gill Sans MT"/>
            <w:color w:val="0000FF"/>
            <w:sz w:val="20"/>
            <w:szCs w:val="20"/>
            <w:u w:val="single"/>
            <w:lang w:val="fr-FR"/>
          </w:rPr>
          <w:t>Rachael.Cooper@domino-uk.com</w:t>
        </w:r>
      </w:hyperlink>
    </w:p>
    <w:p w14:paraId="5C759F01" w14:textId="77777777" w:rsidR="005524DB" w:rsidRDefault="005524DB" w:rsidP="00E26983"/>
    <w:sectPr w:rsidR="005524DB" w:rsidSect="000F6D00">
      <w:headerReference w:type="default" r:id="rId13"/>
      <w:footerReference w:type="default" r:id="rId1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F262D"/>
    <w:multiLevelType w:val="hybridMultilevel"/>
    <w:tmpl w:val="6A54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63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766D9"/>
    <w:rsid w:val="00362986"/>
    <w:rsid w:val="00372E92"/>
    <w:rsid w:val="005524DB"/>
    <w:rsid w:val="005741C7"/>
    <w:rsid w:val="00660F46"/>
    <w:rsid w:val="00785717"/>
    <w:rsid w:val="00823B77"/>
    <w:rsid w:val="009761F6"/>
    <w:rsid w:val="009A1DEC"/>
    <w:rsid w:val="009C7EEA"/>
    <w:rsid w:val="00AB11DA"/>
    <w:rsid w:val="00BC7C15"/>
    <w:rsid w:val="00C44603"/>
    <w:rsid w:val="00C541FE"/>
    <w:rsid w:val="00E2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paragraph" w:styleId="CommentText">
    <w:name w:val="annotation text"/>
    <w:basedOn w:val="Normal"/>
    <w:link w:val="CommentTextChar"/>
    <w:uiPriority w:val="99"/>
    <w:unhideWhenUsed/>
    <w:rsid w:val="00E26983"/>
    <w:pPr>
      <w:spacing w:line="240" w:lineRule="auto"/>
    </w:pPr>
    <w:rPr>
      <w:rFonts w:ascii="Calibri" w:hAnsi="Calibri" w:cs="Calibri"/>
      <w:sz w:val="20"/>
      <w:szCs w:val="20"/>
      <w:lang w:eastAsia="en-GB"/>
    </w:rPr>
  </w:style>
  <w:style w:type="character" w:customStyle="1" w:styleId="CommentTextChar">
    <w:name w:val="Comment Text Char"/>
    <w:basedOn w:val="DefaultParagraphFont"/>
    <w:link w:val="CommentText"/>
    <w:uiPriority w:val="99"/>
    <w:rsid w:val="00E26983"/>
    <w:rPr>
      <w:rFonts w:ascii="Calibri" w:eastAsia="Calibri" w:hAnsi="Calibri" w:cs="Calibri"/>
      <w:sz w:val="20"/>
      <w:szCs w:val="20"/>
      <w:lang w:eastAsia="en-GB"/>
    </w:rPr>
  </w:style>
  <w:style w:type="character" w:styleId="UnresolvedMention">
    <w:name w:val="Unresolved Mention"/>
    <w:basedOn w:val="DefaultParagraphFont"/>
    <w:uiPriority w:val="99"/>
    <w:semiHidden/>
    <w:unhideWhenUsed/>
    <w:rsid w:val="00362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mino-printing.com/fr-fr/news-and-events/news.aspx?utm_medium=non-paid&amp;utm_source=onlinepublication&amp;utm_content=interpack-waste-calculator-pr&amp;utm_campaign=2023-fr-fr-customers,prospects-a-a-a-a-" TargetMode="External"/><Relationship Id="rId12" Type="http://schemas.openxmlformats.org/officeDocument/2006/relationships/hyperlink" Target="mailto:Rachael.Cooper@domino-u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de.Taylor-Salazar@domino-u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lphine.baudesson@domino-marquage.com" TargetMode="External"/><Relationship Id="rId4" Type="http://schemas.openxmlformats.org/officeDocument/2006/relationships/webSettings" Target="webSettings.xml"/><Relationship Id="rId9" Type="http://schemas.openxmlformats.org/officeDocument/2006/relationships/hyperlink" Target="mailto:David@neopr.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5</cp:revision>
  <dcterms:created xsi:type="dcterms:W3CDTF">2023-04-24T15:39:00Z</dcterms:created>
  <dcterms:modified xsi:type="dcterms:W3CDTF">2023-05-04T10:28:00Z</dcterms:modified>
</cp:coreProperties>
</file>