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493" w14:textId="36D57528" w:rsidR="001D743C" w:rsidRDefault="00370B27" w:rsidP="001D743C">
      <w:pPr>
        <w:rPr>
          <w:rFonts w:ascii="Gill Sans MT" w:hAnsi="Gill Sans MT"/>
          <w:b/>
          <w:bCs/>
          <w:sz w:val="22"/>
        </w:rPr>
      </w:pPr>
      <w:r w:rsidRPr="00370B27">
        <w:rPr>
          <w:rFonts w:ascii="Gill Sans MT" w:hAnsi="Gill Sans MT"/>
          <w:b/>
          <w:bCs/>
          <w:sz w:val="22"/>
        </w:rPr>
        <w:t>PERSBERICHT</w:t>
      </w:r>
    </w:p>
    <w:p w14:paraId="180C0679" w14:textId="77777777" w:rsidR="001D743C" w:rsidRDefault="001D743C" w:rsidP="001D743C">
      <w:pPr>
        <w:rPr>
          <w:rFonts w:ascii="Gill Sans MT" w:hAnsi="Gill Sans MT"/>
          <w:sz w:val="22"/>
        </w:rPr>
      </w:pPr>
    </w:p>
    <w:p w14:paraId="7D463FE5" w14:textId="77777777" w:rsidR="00370B27" w:rsidRPr="00370B27" w:rsidRDefault="00370B27" w:rsidP="00370B27">
      <w:pPr>
        <w:spacing w:line="240" w:lineRule="auto"/>
        <w:jc w:val="center"/>
        <w:rPr>
          <w:rFonts w:ascii="Gill Sans MT" w:hAnsi="Gill Sans MT" w:cs="Calibri"/>
          <w:b/>
          <w:sz w:val="28"/>
          <w:szCs w:val="28"/>
          <w:lang w:eastAsia="en-GB"/>
        </w:rPr>
      </w:pPr>
      <w:r w:rsidRPr="00370B27">
        <w:rPr>
          <w:rFonts w:ascii="Gill Sans MT" w:hAnsi="Gill Sans MT" w:cs="Calibri"/>
          <w:b/>
          <w:bCs/>
          <w:sz w:val="28"/>
          <w:szCs w:val="28"/>
          <w:lang w:val="nl" w:eastAsia="en-GB"/>
        </w:rPr>
        <w:t>Domino Printing Sciences toont duurzame productieoplossingen tijdens Interpack</w:t>
      </w:r>
    </w:p>
    <w:p w14:paraId="0B0E3DEA" w14:textId="77777777" w:rsidR="00370B27" w:rsidRPr="00370B27" w:rsidRDefault="00370B27" w:rsidP="00370B27">
      <w:pPr>
        <w:spacing w:line="240" w:lineRule="auto"/>
        <w:rPr>
          <w:rFonts w:ascii="Gill Sans MT" w:hAnsi="Gill Sans MT" w:cs="Calibri"/>
          <w:b/>
          <w:sz w:val="22"/>
          <w:lang w:eastAsia="en-GB"/>
        </w:rPr>
      </w:pPr>
    </w:p>
    <w:p w14:paraId="3C69E817" w14:textId="223A5619" w:rsidR="00370B27" w:rsidRPr="00370B27" w:rsidRDefault="00370B27" w:rsidP="00370B27">
      <w:pPr>
        <w:spacing w:line="240" w:lineRule="auto"/>
        <w:jc w:val="both"/>
        <w:rPr>
          <w:rFonts w:ascii="Gill Sans MT" w:hAnsi="Gill Sans MT" w:cs="Calibri"/>
          <w:sz w:val="22"/>
          <w:lang w:eastAsia="en-GB"/>
        </w:rPr>
      </w:pPr>
      <w:hyperlink r:id="rId7" w:history="1">
        <w:r w:rsidRPr="00370B27">
          <w:rPr>
            <w:rStyle w:val="Hyperlink"/>
            <w:rFonts w:ascii="Gill Sans MT" w:hAnsi="Gill Sans MT" w:cs="Calibri"/>
            <w:sz w:val="22"/>
            <w:lang w:val="nl" w:eastAsia="en-GB"/>
          </w:rPr>
          <w:t>Domino Printing Sciences (Domino)</w:t>
        </w:r>
      </w:hyperlink>
      <w:r w:rsidRPr="00370B27">
        <w:rPr>
          <w:rFonts w:ascii="Gill Sans MT" w:hAnsi="Gill Sans MT" w:cs="Calibri"/>
          <w:sz w:val="22"/>
          <w:lang w:val="nl" w:eastAsia="en-GB"/>
        </w:rPr>
        <w:t xml:space="preserve"> presenteert duurzame productieoplossingen tijdens Interpack. Het evenement vindt plaats van 4 t/m 10 mei 2023 in Düsseldorf, Duitsland, en is een platform voor de nieuwste innovaties op het gebied van verpakkingen en verwerkingstechnologie.</w:t>
      </w:r>
    </w:p>
    <w:p w14:paraId="45F98908" w14:textId="77777777" w:rsidR="00370B27" w:rsidRPr="00370B27" w:rsidRDefault="00370B27" w:rsidP="00370B27">
      <w:pPr>
        <w:spacing w:line="240" w:lineRule="auto"/>
        <w:jc w:val="both"/>
        <w:rPr>
          <w:rFonts w:ascii="Gill Sans MT" w:hAnsi="Gill Sans MT" w:cs="Calibri"/>
          <w:sz w:val="22"/>
          <w:lang w:eastAsia="en-GB"/>
        </w:rPr>
      </w:pPr>
    </w:p>
    <w:p w14:paraId="110AC71C" w14:textId="77777777" w:rsidR="00370B27" w:rsidRPr="00370B27" w:rsidRDefault="00370B27" w:rsidP="00370B27">
      <w:pPr>
        <w:spacing w:line="240" w:lineRule="auto"/>
        <w:jc w:val="both"/>
        <w:rPr>
          <w:rFonts w:ascii="Gill Sans MT" w:hAnsi="Gill Sans MT" w:cs="Calibri"/>
          <w:sz w:val="22"/>
          <w:lang w:eastAsia="en-GB"/>
        </w:rPr>
      </w:pPr>
      <w:r w:rsidRPr="00370B27">
        <w:rPr>
          <w:rFonts w:ascii="Gill Sans MT" w:hAnsi="Gill Sans MT" w:cs="Calibri"/>
          <w:sz w:val="22"/>
          <w:lang w:val="nl" w:eastAsia="en-GB"/>
        </w:rPr>
        <w:t>Bij de stand van Domino – C41, hal 8B – ligt de focus op oplossingen die fabrikanten ondersteunen op hun 'reis naar zero'. 'Zero' codeerfouten, 'zero' productverspilling, 'zero' ongeplande downtime en 'zero' kapitaalinvesteringen: alles is gericht op meer duurzaamheid in productieomgevingen.</w:t>
      </w:r>
    </w:p>
    <w:p w14:paraId="6585306C" w14:textId="77777777" w:rsidR="00370B27" w:rsidRPr="00370B27" w:rsidRDefault="00370B27" w:rsidP="00370B27">
      <w:pPr>
        <w:spacing w:line="240" w:lineRule="auto"/>
        <w:rPr>
          <w:rFonts w:ascii="Gill Sans MT" w:hAnsi="Gill Sans MT" w:cs="Calibri"/>
          <w:sz w:val="22"/>
          <w:lang w:eastAsia="en-GB"/>
        </w:rPr>
      </w:pPr>
    </w:p>
    <w:p w14:paraId="419F825D" w14:textId="77777777" w:rsidR="00370B27" w:rsidRPr="00370B27" w:rsidRDefault="00370B27" w:rsidP="00370B27">
      <w:pPr>
        <w:spacing w:line="240" w:lineRule="auto"/>
        <w:rPr>
          <w:rFonts w:ascii="Gill Sans MT" w:hAnsi="Gill Sans MT" w:cs="Calibri"/>
          <w:sz w:val="22"/>
          <w:lang w:eastAsia="en-GB"/>
        </w:rPr>
      </w:pPr>
      <w:r w:rsidRPr="00370B27">
        <w:rPr>
          <w:rFonts w:ascii="Gill Sans MT" w:hAnsi="Gill Sans MT" w:cs="Calibri"/>
          <w:sz w:val="22"/>
          <w:lang w:val="nl" w:eastAsia="en-GB"/>
        </w:rPr>
        <w:t xml:space="preserve">"Interpack geeft ons de kans om te laten zien hoe onze technologie fabrikanten ondersteunt bij hun focus op minder verspilling en efficiënt energiegebruik door hun productie te optimaliseren," zegt Adem Kulauzovic, Director of Automation bij Domino. "Oplossingen voor digitaal coderen en markeren zijn misschien niet het eerste waar een organisatie aan denkt bij efficiëntie in de productie. Toch kunnen deze oplossingen een verrassend belangrijke rol spelen bij het verhogen van de nauwkeurigheid en wendbaarheid van productielijnen." </w:t>
      </w:r>
    </w:p>
    <w:p w14:paraId="1F590F8A" w14:textId="77777777" w:rsidR="00370B27" w:rsidRPr="00370B27" w:rsidRDefault="00370B27" w:rsidP="00370B27">
      <w:pPr>
        <w:spacing w:line="240" w:lineRule="auto"/>
        <w:rPr>
          <w:rFonts w:ascii="Gill Sans MT" w:hAnsi="Gill Sans MT" w:cs="Calibri"/>
          <w:sz w:val="22"/>
          <w:lang w:eastAsia="en-GB"/>
        </w:rPr>
      </w:pPr>
    </w:p>
    <w:p w14:paraId="36B5EE3C" w14:textId="77777777" w:rsidR="00370B27" w:rsidRPr="00370B27" w:rsidRDefault="00370B27" w:rsidP="00370B27">
      <w:pPr>
        <w:spacing w:line="240" w:lineRule="auto"/>
        <w:rPr>
          <w:rFonts w:ascii="Gill Sans MT" w:hAnsi="Gill Sans MT" w:cs="Calibri"/>
          <w:sz w:val="22"/>
          <w:lang w:eastAsia="en-GB"/>
        </w:rPr>
      </w:pPr>
      <w:r w:rsidRPr="00370B27">
        <w:rPr>
          <w:rFonts w:ascii="Gill Sans MT" w:hAnsi="Gill Sans MT" w:cs="Calibri"/>
          <w:sz w:val="22"/>
          <w:lang w:val="nl" w:eastAsia="en-GB"/>
        </w:rPr>
        <w:t>Tijdens Interpack laat Domino een reeks complementaire oplossingen zien, zoals printen op producten, automatisering, productverwerking en verificatie. Met als doel de verborgen oorzaken van productieverspilling te beperken en tegelijkertijd de eindconsument en merkwaarde te beschermen.</w:t>
      </w:r>
    </w:p>
    <w:p w14:paraId="7C814A1C" w14:textId="77777777" w:rsidR="00370B27" w:rsidRPr="00370B27" w:rsidRDefault="00370B27" w:rsidP="00370B27">
      <w:pPr>
        <w:spacing w:line="240" w:lineRule="auto"/>
        <w:rPr>
          <w:rFonts w:ascii="Gill Sans MT" w:hAnsi="Gill Sans MT" w:cs="Calibri"/>
          <w:sz w:val="22"/>
          <w:lang w:eastAsia="en-GB"/>
        </w:rPr>
      </w:pPr>
    </w:p>
    <w:p w14:paraId="07051DF8" w14:textId="77777777" w:rsidR="00370B27" w:rsidRPr="00370B27" w:rsidRDefault="00370B27" w:rsidP="00370B27">
      <w:pPr>
        <w:spacing w:line="240" w:lineRule="auto"/>
        <w:rPr>
          <w:rFonts w:ascii="Gill Sans MT" w:hAnsi="Gill Sans MT" w:cs="Calibri"/>
          <w:b/>
          <w:sz w:val="22"/>
          <w:lang w:eastAsia="en-GB"/>
        </w:rPr>
      </w:pPr>
      <w:r w:rsidRPr="00370B27">
        <w:rPr>
          <w:rFonts w:ascii="Gill Sans MT" w:hAnsi="Gill Sans MT" w:cs="Calibri"/>
          <w:b/>
          <w:bCs/>
          <w:sz w:val="22"/>
          <w:lang w:val="nl" w:eastAsia="en-GB"/>
        </w:rPr>
        <w:t xml:space="preserve">Printen op producten </w:t>
      </w:r>
    </w:p>
    <w:p w14:paraId="6A5B6811" w14:textId="77777777" w:rsidR="00370B27" w:rsidRPr="00370B27" w:rsidRDefault="00370B27" w:rsidP="00370B27">
      <w:pPr>
        <w:spacing w:line="259" w:lineRule="auto"/>
        <w:rPr>
          <w:rFonts w:ascii="Gill Sans MT" w:hAnsi="Gill Sans MT" w:cs="Calibri"/>
          <w:sz w:val="22"/>
          <w:lang w:eastAsia="en-GB"/>
        </w:rPr>
      </w:pPr>
      <w:r w:rsidRPr="00370B27">
        <w:rPr>
          <w:rFonts w:ascii="Gill Sans MT" w:hAnsi="Gill Sans MT" w:cs="Calibri"/>
          <w:sz w:val="22"/>
          <w:lang w:val="nl" w:eastAsia="en-GB"/>
        </w:rPr>
        <w:t>Bezoekers van Interpack kunnen bij de stand van Domino de laatste oplossingen zien voor printen op papier, plastic, metaal en een reeks nieuwe en verbeterde ondergronden. Onder meer de volgende oplossingen voor het printen op producten zijn te zien bij de stand:</w:t>
      </w:r>
    </w:p>
    <w:p w14:paraId="4FB43E20" w14:textId="77777777" w:rsidR="00370B27" w:rsidRPr="00370B27" w:rsidRDefault="00370B27" w:rsidP="00370B27">
      <w:pPr>
        <w:numPr>
          <w:ilvl w:val="0"/>
          <w:numId w:val="2"/>
        </w:numPr>
        <w:spacing w:line="259" w:lineRule="auto"/>
        <w:contextualSpacing/>
        <w:rPr>
          <w:rFonts w:ascii="Gill Sans MT" w:eastAsia="Times New Roman" w:hAnsi="Gill Sans MT"/>
          <w:sz w:val="22"/>
          <w:lang w:eastAsia="en-GB"/>
        </w:rPr>
      </w:pPr>
      <w:r w:rsidRPr="00370B27">
        <w:rPr>
          <w:rFonts w:ascii="Gill Sans MT" w:eastAsia="Times New Roman" w:hAnsi="Gill Sans MT"/>
          <w:sz w:val="22"/>
          <w:lang w:val="nl" w:eastAsia="en-GB"/>
        </w:rPr>
        <w:t xml:space="preserve">Domino’s lint-, inkt- en lasertechnologieën voor het printen op nieuwe recyclebare monomateriaal verpakkingsfolies, bedoeld ter ondersteuning van fabrikanten die hun impact willen verminderen door voor duurzame verpakkingsmaterialen te kiezen. </w:t>
      </w:r>
    </w:p>
    <w:p w14:paraId="50C02552" w14:textId="77777777" w:rsidR="00370B27" w:rsidRPr="00370B27" w:rsidRDefault="00370B27" w:rsidP="00370B27">
      <w:pPr>
        <w:numPr>
          <w:ilvl w:val="0"/>
          <w:numId w:val="2"/>
        </w:numPr>
        <w:spacing w:line="259" w:lineRule="auto"/>
        <w:contextualSpacing/>
        <w:rPr>
          <w:rFonts w:ascii="Gill Sans MT" w:eastAsia="Times New Roman" w:hAnsi="Gill Sans MT"/>
          <w:sz w:val="22"/>
          <w:lang w:eastAsia="en-GB"/>
        </w:rPr>
      </w:pPr>
      <w:r w:rsidRPr="00370B27">
        <w:rPr>
          <w:rFonts w:ascii="Gill Sans MT" w:eastAsia="Times New Roman" w:hAnsi="Gill Sans MT"/>
          <w:sz w:val="22"/>
          <w:lang w:val="nl" w:eastAsia="en-GB"/>
        </w:rPr>
        <w:t xml:space="preserve">Domino’s oplossingen voor printen op secundaire verpakkingen – waardoor fabrikanten minder voorbedrukte kartonnen dozen en etiketten nodig hebben – zoals thermische inkjet-, piëzo inkjet- en print- en etiketteertechnologie. </w:t>
      </w:r>
    </w:p>
    <w:p w14:paraId="76649081" w14:textId="77777777" w:rsidR="00370B27" w:rsidRPr="00370B27" w:rsidRDefault="00370B27" w:rsidP="00370B27">
      <w:pPr>
        <w:spacing w:line="259" w:lineRule="auto"/>
        <w:ind w:left="720"/>
        <w:contextualSpacing/>
        <w:rPr>
          <w:rFonts w:ascii="Gill Sans MT" w:eastAsia="Times New Roman" w:hAnsi="Gill Sans MT"/>
          <w:sz w:val="22"/>
          <w:lang w:eastAsia="en-GB"/>
        </w:rPr>
      </w:pPr>
    </w:p>
    <w:p w14:paraId="0B089D47" w14:textId="77777777" w:rsidR="00370B27" w:rsidRPr="00370B27" w:rsidRDefault="00370B27" w:rsidP="00370B27">
      <w:pPr>
        <w:spacing w:line="240" w:lineRule="auto"/>
        <w:rPr>
          <w:rFonts w:ascii="Gill Sans MT" w:hAnsi="Gill Sans MT" w:cs="Calibri"/>
          <w:sz w:val="22"/>
          <w:lang w:eastAsia="en-GB"/>
        </w:rPr>
      </w:pPr>
      <w:r w:rsidRPr="00370B27">
        <w:rPr>
          <w:rFonts w:ascii="Gill Sans MT" w:hAnsi="Gill Sans MT" w:cs="Calibri"/>
          <w:sz w:val="22"/>
          <w:lang w:val="nl" w:eastAsia="en-GB"/>
        </w:rPr>
        <w:t xml:space="preserve">Primaire en secundaire technologieën zijn samen in actie te zien met Domino's codeerautomatisering en R-Serie code-inspectiesystemen – aanvullende oplossingen die samenwerken om codeertaken en verificatie te automatiseren, wat de kans op handmatige codeerfouten en productverspilling beperkt. </w:t>
      </w:r>
    </w:p>
    <w:p w14:paraId="64865C5F" w14:textId="77777777" w:rsidR="00370B27" w:rsidRPr="00370B27" w:rsidRDefault="00370B27" w:rsidP="00370B27">
      <w:pPr>
        <w:spacing w:line="240" w:lineRule="auto"/>
        <w:rPr>
          <w:rFonts w:ascii="Gill Sans MT" w:hAnsi="Gill Sans MT" w:cs="Calibri"/>
          <w:sz w:val="22"/>
          <w:lang w:eastAsia="en-GB"/>
        </w:rPr>
      </w:pPr>
    </w:p>
    <w:p w14:paraId="11928F77" w14:textId="77777777" w:rsidR="00370B27" w:rsidRPr="00370B27" w:rsidRDefault="00370B27" w:rsidP="00370B27">
      <w:pPr>
        <w:spacing w:line="240" w:lineRule="auto"/>
        <w:rPr>
          <w:rFonts w:ascii="Gill Sans MT" w:hAnsi="Gill Sans MT" w:cs="Calibri"/>
          <w:b/>
          <w:sz w:val="22"/>
          <w:lang w:eastAsia="en-GB"/>
        </w:rPr>
      </w:pPr>
      <w:r w:rsidRPr="00370B27">
        <w:rPr>
          <w:rFonts w:ascii="Gill Sans MT" w:hAnsi="Gill Sans MT" w:cs="Calibri"/>
          <w:b/>
          <w:bCs/>
          <w:sz w:val="22"/>
          <w:lang w:val="nl" w:eastAsia="en-GB"/>
        </w:rPr>
        <w:t>Oplossingen voor het printen van variabele data met hoge resolutie</w:t>
      </w:r>
    </w:p>
    <w:p w14:paraId="3E9691BC" w14:textId="77777777" w:rsidR="00370B27" w:rsidRPr="00370B27" w:rsidRDefault="00370B27" w:rsidP="00370B27">
      <w:pPr>
        <w:spacing w:line="240" w:lineRule="auto"/>
        <w:rPr>
          <w:rFonts w:ascii="Gill Sans MT" w:hAnsi="Gill Sans MT" w:cs="Calibri"/>
          <w:sz w:val="22"/>
          <w:lang w:eastAsia="en-GB"/>
        </w:rPr>
      </w:pPr>
      <w:r w:rsidRPr="00370B27">
        <w:rPr>
          <w:rFonts w:ascii="Gill Sans MT" w:hAnsi="Gill Sans MT" w:cs="Calibri"/>
          <w:sz w:val="22"/>
          <w:lang w:val="nl" w:eastAsia="en-GB"/>
        </w:rPr>
        <w:t>Bij de stand zijn ook de nieuwste oplossingen van Domino te zien voor het printen van variabele data met hoge resolutie in productiefaciliteiten. Oplossingen zijn onder meer:</w:t>
      </w:r>
    </w:p>
    <w:p w14:paraId="3161BA68" w14:textId="77777777" w:rsidR="00370B27" w:rsidRPr="00370B27" w:rsidRDefault="00370B27" w:rsidP="00370B27">
      <w:pPr>
        <w:numPr>
          <w:ilvl w:val="0"/>
          <w:numId w:val="1"/>
        </w:numPr>
        <w:spacing w:line="240" w:lineRule="auto"/>
        <w:contextualSpacing/>
        <w:rPr>
          <w:rFonts w:ascii="Gill Sans MT" w:eastAsia="Times New Roman" w:hAnsi="Gill Sans MT"/>
          <w:sz w:val="22"/>
          <w:lang w:eastAsia="en-GB"/>
        </w:rPr>
      </w:pPr>
      <w:r w:rsidRPr="00370B27">
        <w:rPr>
          <w:rFonts w:ascii="Gill Sans MT" w:eastAsia="Times New Roman" w:hAnsi="Gill Sans MT"/>
          <w:sz w:val="22"/>
          <w:lang w:val="nl" w:eastAsia="en-GB"/>
        </w:rPr>
        <w:t xml:space="preserve">Domino’s </w:t>
      </w:r>
      <w:r w:rsidRPr="00370B27">
        <w:rPr>
          <w:rFonts w:ascii="Gill Sans MT" w:eastAsia="Times New Roman" w:hAnsi="Gill Sans MT"/>
          <w:b/>
          <w:bCs/>
          <w:sz w:val="22"/>
          <w:lang w:val="nl" w:eastAsia="en-GB"/>
        </w:rPr>
        <w:t>K6</w:t>
      </w:r>
      <w:r w:rsidRPr="00370B27">
        <w:rPr>
          <w:rFonts w:ascii="Gill Sans MT" w:eastAsia="Times New Roman" w:hAnsi="Gill Sans MT"/>
          <w:sz w:val="22"/>
          <w:lang w:val="nl" w:eastAsia="en-GB"/>
        </w:rPr>
        <w:t xml:space="preserve">00G – een flexibele digitale inkjetoplossing voor het serialiseren van farmaceutische en medische technologieproducten. Deze printer ondersteunt aanpassingen in een laat stadium en vermindert de behoefte aan voorbedrukte verpakkingen. Ook is te </w:t>
      </w:r>
      <w:r w:rsidRPr="00370B27">
        <w:rPr>
          <w:rFonts w:ascii="Gill Sans MT" w:eastAsia="Times New Roman" w:hAnsi="Gill Sans MT"/>
          <w:sz w:val="22"/>
          <w:lang w:val="nl" w:eastAsia="en-GB"/>
        </w:rPr>
        <w:lastRenderedPageBreak/>
        <w:t xml:space="preserve">zien hoe de </w:t>
      </w:r>
      <w:r w:rsidRPr="00370B27">
        <w:rPr>
          <w:rFonts w:ascii="Gill Sans MT" w:eastAsia="Times New Roman" w:hAnsi="Gill Sans MT"/>
          <w:b/>
          <w:bCs/>
          <w:sz w:val="22"/>
          <w:lang w:val="nl" w:eastAsia="en-GB"/>
        </w:rPr>
        <w:t>K6</w:t>
      </w:r>
      <w:r w:rsidRPr="00370B27">
        <w:rPr>
          <w:rFonts w:ascii="Gill Sans MT" w:eastAsia="Times New Roman" w:hAnsi="Gill Sans MT"/>
          <w:sz w:val="22"/>
          <w:lang w:val="nl" w:eastAsia="en-GB"/>
        </w:rPr>
        <w:t xml:space="preserve">00G op blanco blisterfolie print voor de identificatie van individuele doseringen. </w:t>
      </w:r>
    </w:p>
    <w:p w14:paraId="0D38EAD8" w14:textId="77777777" w:rsidR="00370B27" w:rsidRPr="00370B27" w:rsidRDefault="00370B27" w:rsidP="00370B27">
      <w:pPr>
        <w:numPr>
          <w:ilvl w:val="0"/>
          <w:numId w:val="1"/>
        </w:numPr>
        <w:spacing w:line="240" w:lineRule="auto"/>
        <w:contextualSpacing/>
        <w:rPr>
          <w:rFonts w:ascii="Gill Sans MT" w:eastAsia="Times New Roman" w:hAnsi="Gill Sans MT"/>
          <w:sz w:val="22"/>
          <w:lang w:eastAsia="en-GB"/>
        </w:rPr>
      </w:pPr>
      <w:r w:rsidRPr="00370B27">
        <w:rPr>
          <w:rFonts w:ascii="Gill Sans MT" w:eastAsia="Times New Roman" w:hAnsi="Gill Sans MT"/>
          <w:sz w:val="22"/>
          <w:lang w:val="nl" w:eastAsia="en-GB"/>
        </w:rPr>
        <w:t xml:space="preserve">Domino’s </w:t>
      </w:r>
      <w:r w:rsidRPr="00370B27">
        <w:rPr>
          <w:rFonts w:ascii="Gill Sans MT" w:eastAsia="Times New Roman" w:hAnsi="Gill Sans MT"/>
          <w:b/>
          <w:bCs/>
          <w:sz w:val="22"/>
          <w:lang w:val="nl" w:eastAsia="en-GB"/>
        </w:rPr>
        <w:t>K3</w:t>
      </w:r>
      <w:r w:rsidRPr="00370B27">
        <w:rPr>
          <w:rFonts w:ascii="Gill Sans MT" w:eastAsia="Times New Roman" w:hAnsi="Gill Sans MT"/>
          <w:sz w:val="22"/>
          <w:lang w:val="nl" w:eastAsia="en-GB"/>
        </w:rPr>
        <w:t>00 – een nieuwe monochrome printoplossing voor variabele data bij hoge snelheden. Deze veelzijdige technologie kan worden aangepast aan uiteenlopende codeerbehoeften, waaronder in-line printen op producten, printen op flessendoppen voor recycleerbaarheid, PET-flessen zonder etiketten en nog veel meer andere toepassingen.</w:t>
      </w:r>
    </w:p>
    <w:p w14:paraId="5B9629BF" w14:textId="77777777" w:rsidR="00370B27" w:rsidRPr="00370B27" w:rsidRDefault="00370B27" w:rsidP="00370B27">
      <w:pPr>
        <w:spacing w:line="240" w:lineRule="auto"/>
        <w:ind w:left="720"/>
        <w:contextualSpacing/>
        <w:rPr>
          <w:rFonts w:ascii="Gill Sans MT" w:eastAsia="Times New Roman" w:hAnsi="Gill Sans MT"/>
          <w:sz w:val="22"/>
          <w:lang w:eastAsia="en-GB"/>
        </w:rPr>
      </w:pPr>
    </w:p>
    <w:p w14:paraId="2ACC76F4" w14:textId="77777777" w:rsidR="00370B27" w:rsidRPr="00370B27" w:rsidRDefault="00370B27" w:rsidP="00370B27">
      <w:pPr>
        <w:spacing w:line="240" w:lineRule="auto"/>
        <w:rPr>
          <w:rFonts w:ascii="Gill Sans MT" w:hAnsi="Gill Sans MT" w:cs="Calibri"/>
          <w:b/>
          <w:sz w:val="22"/>
          <w:lang w:eastAsia="en-GB"/>
        </w:rPr>
      </w:pPr>
      <w:r w:rsidRPr="00370B27">
        <w:rPr>
          <w:rFonts w:ascii="Gill Sans MT" w:hAnsi="Gill Sans MT" w:cs="Calibri"/>
          <w:b/>
          <w:bCs/>
          <w:sz w:val="22"/>
          <w:lang w:val="nl" w:eastAsia="en-GB"/>
        </w:rPr>
        <w:t>Automatiseren en gespecialiseerde oplossingen</w:t>
      </w:r>
    </w:p>
    <w:p w14:paraId="00FC3E12" w14:textId="77777777" w:rsidR="00370B27" w:rsidRPr="00370B27" w:rsidRDefault="00370B27" w:rsidP="00370B27">
      <w:pPr>
        <w:spacing w:line="240" w:lineRule="auto"/>
        <w:rPr>
          <w:rFonts w:ascii="Gill Sans MT" w:hAnsi="Gill Sans MT" w:cs="Calibri"/>
          <w:sz w:val="22"/>
          <w:lang w:eastAsia="en-GB"/>
        </w:rPr>
      </w:pPr>
      <w:r w:rsidRPr="00370B27">
        <w:rPr>
          <w:rFonts w:ascii="Gill Sans MT" w:hAnsi="Gill Sans MT" w:cs="Calibri"/>
          <w:sz w:val="22"/>
          <w:lang w:val="nl" w:eastAsia="en-GB"/>
        </w:rPr>
        <w:t>Domino’s Gen X-printerreeks omvat de kenmerken en breedte van het aanbod van generatie X-technologie dat geschikt is voor Industrie 4.0 – inclusief thermo transfer (</w:t>
      </w:r>
      <w:r w:rsidRPr="00370B27">
        <w:rPr>
          <w:rFonts w:ascii="Gill Sans MT" w:hAnsi="Gill Sans MT" w:cs="Calibri"/>
          <w:b/>
          <w:bCs/>
          <w:sz w:val="22"/>
          <w:lang w:val="nl" w:eastAsia="en-GB"/>
        </w:rPr>
        <w:t>Vx1</w:t>
      </w:r>
      <w:r w:rsidRPr="00370B27">
        <w:rPr>
          <w:rFonts w:ascii="Gill Sans MT" w:hAnsi="Gill Sans MT" w:cs="Calibri"/>
          <w:sz w:val="22"/>
          <w:lang w:val="nl" w:eastAsia="en-GB"/>
        </w:rPr>
        <w:t>50i), thermische inkjet (</w:t>
      </w:r>
      <w:r w:rsidRPr="00370B27">
        <w:rPr>
          <w:rFonts w:ascii="Gill Sans MT" w:hAnsi="Gill Sans MT" w:cs="Calibri"/>
          <w:b/>
          <w:bCs/>
          <w:sz w:val="22"/>
          <w:lang w:val="nl" w:eastAsia="en-GB"/>
        </w:rPr>
        <w:t>Gx3</w:t>
      </w:r>
      <w:r w:rsidRPr="00370B27">
        <w:rPr>
          <w:rFonts w:ascii="Gill Sans MT" w:hAnsi="Gill Sans MT" w:cs="Calibri"/>
          <w:sz w:val="22"/>
          <w:lang w:val="nl" w:eastAsia="en-GB"/>
        </w:rPr>
        <w:t>50i), piëzo inkjet (</w:t>
      </w:r>
      <w:r w:rsidRPr="00370B27">
        <w:rPr>
          <w:rFonts w:ascii="Gill Sans MT" w:hAnsi="Gill Sans MT" w:cs="Calibri"/>
          <w:b/>
          <w:bCs/>
          <w:sz w:val="22"/>
          <w:lang w:val="nl" w:eastAsia="en-GB"/>
        </w:rPr>
        <w:t>Cx3</w:t>
      </w:r>
      <w:r w:rsidRPr="00370B27">
        <w:rPr>
          <w:rFonts w:ascii="Gill Sans MT" w:hAnsi="Gill Sans MT" w:cs="Calibri"/>
          <w:sz w:val="22"/>
          <w:lang w:val="nl" w:eastAsia="en-GB"/>
        </w:rPr>
        <w:t>50i), kleinkarakter inkjet (</w:t>
      </w:r>
      <w:r w:rsidRPr="00370B27">
        <w:rPr>
          <w:rFonts w:ascii="Gill Sans MT" w:hAnsi="Gill Sans MT" w:cs="Calibri"/>
          <w:b/>
          <w:bCs/>
          <w:sz w:val="22"/>
          <w:lang w:val="nl" w:eastAsia="en-GB"/>
        </w:rPr>
        <w:t>Ax3</w:t>
      </w:r>
      <w:r w:rsidRPr="00370B27">
        <w:rPr>
          <w:rFonts w:ascii="Gill Sans MT" w:hAnsi="Gill Sans MT" w:cs="Calibri"/>
          <w:sz w:val="22"/>
          <w:lang w:val="nl" w:eastAsia="en-GB"/>
        </w:rPr>
        <w:t>50i) en print- en etiketteersystemen (</w:t>
      </w:r>
      <w:r w:rsidRPr="00370B27">
        <w:rPr>
          <w:rFonts w:ascii="Gill Sans MT" w:hAnsi="Gill Sans MT" w:cs="Calibri"/>
          <w:b/>
          <w:bCs/>
          <w:sz w:val="22"/>
          <w:lang w:val="nl" w:eastAsia="en-GB"/>
        </w:rPr>
        <w:t>Mx3</w:t>
      </w:r>
      <w:r w:rsidRPr="00370B27">
        <w:rPr>
          <w:rFonts w:ascii="Gill Sans MT" w:hAnsi="Gill Sans MT" w:cs="Calibri"/>
          <w:sz w:val="22"/>
          <w:lang w:val="nl" w:eastAsia="en-GB"/>
        </w:rPr>
        <w:t>50i).</w:t>
      </w:r>
    </w:p>
    <w:p w14:paraId="67E5DA54" w14:textId="77777777" w:rsidR="00370B27" w:rsidRPr="00370B27" w:rsidRDefault="00370B27" w:rsidP="00370B27">
      <w:pPr>
        <w:spacing w:line="240" w:lineRule="auto"/>
        <w:rPr>
          <w:rFonts w:ascii="Gill Sans MT" w:hAnsi="Gill Sans MT" w:cs="Calibri"/>
          <w:sz w:val="22"/>
          <w:lang w:eastAsia="en-GB"/>
        </w:rPr>
      </w:pPr>
    </w:p>
    <w:p w14:paraId="77F5C5A5" w14:textId="77777777" w:rsidR="00370B27" w:rsidRPr="00370B27" w:rsidRDefault="00370B27" w:rsidP="00370B27">
      <w:pPr>
        <w:spacing w:line="240" w:lineRule="auto"/>
        <w:rPr>
          <w:rFonts w:ascii="Gill Sans MT" w:hAnsi="Gill Sans MT" w:cs="Calibri"/>
          <w:sz w:val="22"/>
          <w:lang w:eastAsia="en-GB"/>
        </w:rPr>
      </w:pPr>
      <w:r w:rsidRPr="00370B27">
        <w:rPr>
          <w:rFonts w:ascii="Gill Sans MT" w:hAnsi="Gill Sans MT" w:cs="Calibri"/>
          <w:sz w:val="22"/>
          <w:lang w:val="nl" w:eastAsia="en-GB"/>
        </w:rPr>
        <w:t xml:space="preserve">De gebruiksinterface, die in alle generatie X-printers van Domino is toegepast, is gebruiksvriendelijk, verbetert verificatietaken en vermindert fouten. Daarnaast biedt de integratie met Domino Automation, R-Serie vision inspectiesystemen en Domino Cloud fabrikanten de mogelijkheid om inputs en kwaliteitscontrole te automatiseren en de prestaties van productielijnen te monitoren om de efficiëntie verder te verhogen. </w:t>
      </w:r>
    </w:p>
    <w:p w14:paraId="2AAC3D49" w14:textId="77777777" w:rsidR="00370B27" w:rsidRPr="00370B27" w:rsidRDefault="00370B27" w:rsidP="00370B27">
      <w:pPr>
        <w:spacing w:line="240" w:lineRule="auto"/>
        <w:rPr>
          <w:rFonts w:ascii="Gill Sans MT" w:hAnsi="Gill Sans MT" w:cs="Calibri"/>
          <w:sz w:val="22"/>
          <w:lang w:eastAsia="en-GB"/>
        </w:rPr>
      </w:pPr>
    </w:p>
    <w:p w14:paraId="2CB7D431" w14:textId="77777777" w:rsidR="00370B27" w:rsidRPr="00370B27" w:rsidRDefault="00370B27" w:rsidP="00370B27">
      <w:pPr>
        <w:spacing w:line="240" w:lineRule="auto"/>
        <w:rPr>
          <w:rFonts w:ascii="Gill Sans MT" w:hAnsi="Gill Sans MT" w:cs="Calibri"/>
          <w:sz w:val="22"/>
          <w:lang w:eastAsia="en-GB"/>
        </w:rPr>
      </w:pPr>
      <w:r w:rsidRPr="00370B27">
        <w:rPr>
          <w:rFonts w:ascii="Gill Sans MT" w:hAnsi="Gill Sans MT" w:cs="Calibri"/>
          <w:sz w:val="22"/>
          <w:lang w:val="nl" w:eastAsia="en-GB"/>
        </w:rPr>
        <w:t xml:space="preserve">Ten slotte kunnen bezoekers getuige zijn van Domino's expertise in de ontwikkeling van oplossingen voor individuele codeervereisten en het volledige aanbod van technologieën inclusief Domino's gespecialiseerde gerobotiseerde productverwerkingsoplossing. Deze oplossing toont aan hoe verschillende technologieën van Domino (printen en etiketteren, kleinkarakter inkjet en laser) met elkaar, en naast codeverificatiesystemen en productverwerkingsoplossingen op maat werken om meerdere codes op één product te printen en verifiëren. </w:t>
      </w:r>
    </w:p>
    <w:p w14:paraId="235417E5" w14:textId="77777777" w:rsidR="00370B27" w:rsidRPr="00370B27" w:rsidRDefault="00370B27" w:rsidP="00370B27">
      <w:pPr>
        <w:spacing w:line="240" w:lineRule="auto"/>
        <w:rPr>
          <w:rFonts w:ascii="Gill Sans MT" w:hAnsi="Gill Sans MT" w:cs="Calibri"/>
          <w:sz w:val="22"/>
          <w:lang w:eastAsia="en-GB"/>
        </w:rPr>
      </w:pPr>
    </w:p>
    <w:p w14:paraId="6C257997" w14:textId="77777777" w:rsidR="00370B27" w:rsidRPr="00370B27" w:rsidRDefault="00370B27" w:rsidP="00370B27">
      <w:pPr>
        <w:spacing w:line="240" w:lineRule="auto"/>
        <w:rPr>
          <w:rFonts w:ascii="Gill Sans MT" w:hAnsi="Gill Sans MT" w:cs="Calibri"/>
          <w:sz w:val="22"/>
          <w:lang w:eastAsia="en-GB"/>
        </w:rPr>
      </w:pPr>
      <w:r w:rsidRPr="00370B27">
        <w:rPr>
          <w:rFonts w:ascii="Gill Sans MT" w:hAnsi="Gill Sans MT" w:cs="Calibri"/>
          <w:color w:val="262626"/>
          <w:sz w:val="22"/>
          <w:lang w:val="nl" w:eastAsia="en-GB"/>
        </w:rPr>
        <w:t>"Duurzame productie is meer dan alleen energieverbruik en de keuze van productverpakkingen. In elke fase, van het productontwerp en de productie tot de levering, moet gekeken worden naar factoren die de efficiëntie verbeteren en afval en verspilling verminderen," aldus Kulauzovic. "Fabrikanten staan voor een enorme uitdaging. Wij laten zien dat de oplossingen van Domino helpen om nauwkeurige codes te produceren, oorzaken van productverspilling door het hele productieproces heen te identificeren en te rectificeren, en processen te optimaliseren, zodat fabrikanten alle energie in de productie van het maximale aantal verkoopbare producten stoppen, en niet in verspilling."</w:t>
      </w:r>
    </w:p>
    <w:p w14:paraId="74B6880B" w14:textId="77777777" w:rsidR="00370B27" w:rsidRPr="00370B27" w:rsidRDefault="00370B27" w:rsidP="00370B27">
      <w:pPr>
        <w:spacing w:line="240" w:lineRule="auto"/>
        <w:rPr>
          <w:rFonts w:ascii="Gill Sans MT" w:hAnsi="Gill Sans MT" w:cs="Calibri"/>
          <w:sz w:val="22"/>
          <w:lang w:eastAsia="en-GB"/>
        </w:rPr>
      </w:pPr>
    </w:p>
    <w:p w14:paraId="198E074F" w14:textId="77777777" w:rsidR="00370B27" w:rsidRPr="00370B27" w:rsidRDefault="00370B27" w:rsidP="00370B27">
      <w:pPr>
        <w:spacing w:line="240" w:lineRule="auto"/>
        <w:rPr>
          <w:rFonts w:ascii="Gill Sans MT" w:hAnsi="Gill Sans MT" w:cs="Calibri"/>
          <w:sz w:val="22"/>
          <w:lang w:eastAsia="en-GB"/>
        </w:rPr>
      </w:pPr>
      <w:r w:rsidRPr="00370B27">
        <w:rPr>
          <w:rFonts w:ascii="Gill Sans MT" w:hAnsi="Gill Sans MT" w:cs="Calibri"/>
          <w:sz w:val="22"/>
          <w:lang w:val="nl" w:eastAsia="en-GB"/>
        </w:rPr>
        <w:t xml:space="preserve">Grijp de kans om meer over Domino's oplossingen te leren, die fabrikanten helpen op hun 'reis naar zero'. Bezoek stand C41, hal 8B tijdens Interpack voor meer informatie. </w:t>
      </w:r>
    </w:p>
    <w:p w14:paraId="78BB182B" w14:textId="77777777" w:rsidR="00370B27" w:rsidRPr="00370B27" w:rsidRDefault="00370B27" w:rsidP="00370B27">
      <w:pPr>
        <w:spacing w:line="240" w:lineRule="auto"/>
        <w:rPr>
          <w:rFonts w:ascii="Gill Sans MT" w:hAnsi="Gill Sans MT" w:cs="Calibri"/>
          <w:sz w:val="22"/>
          <w:lang w:eastAsia="en-GB"/>
        </w:rPr>
      </w:pPr>
    </w:p>
    <w:p w14:paraId="3C9B2BD9" w14:textId="77777777" w:rsidR="00370B27" w:rsidRPr="00370B27" w:rsidRDefault="00370B27" w:rsidP="00370B27">
      <w:pPr>
        <w:spacing w:line="240" w:lineRule="auto"/>
        <w:rPr>
          <w:rFonts w:ascii="Gill Sans MT" w:hAnsi="Gill Sans MT" w:cs="Calibri"/>
          <w:b/>
          <w:bCs/>
          <w:sz w:val="22"/>
          <w:lang w:eastAsia="en-GB"/>
        </w:rPr>
      </w:pPr>
      <w:r w:rsidRPr="00370B27">
        <w:rPr>
          <w:rFonts w:ascii="Gill Sans MT" w:hAnsi="Gill Sans MT" w:cs="Calibri"/>
          <w:b/>
          <w:bCs/>
          <w:sz w:val="22"/>
          <w:lang w:val="nl" w:eastAsia="en-GB"/>
        </w:rPr>
        <w:t>EINDE</w:t>
      </w:r>
    </w:p>
    <w:p w14:paraId="6C579B61" w14:textId="77777777" w:rsidR="001D743C" w:rsidRDefault="001D743C" w:rsidP="001D743C">
      <w:pPr>
        <w:rPr>
          <w:rFonts w:ascii="Gill Sans MT" w:hAnsi="Gill Sans MT"/>
          <w:sz w:val="20"/>
          <w:szCs w:val="20"/>
        </w:rPr>
      </w:pPr>
    </w:p>
    <w:p w14:paraId="77F0C9E7" w14:textId="77777777" w:rsidR="001D743C" w:rsidRPr="00EF2104" w:rsidRDefault="001D743C" w:rsidP="001D743C">
      <w:pPr>
        <w:rPr>
          <w:rFonts w:ascii="Gill Sans MT" w:hAnsi="Gill Sans MT"/>
          <w:sz w:val="20"/>
          <w:szCs w:val="20"/>
        </w:rPr>
      </w:pPr>
    </w:p>
    <w:p w14:paraId="13752CBA" w14:textId="77777777" w:rsidR="00370B27" w:rsidRDefault="00370B27" w:rsidP="00370B27">
      <w:pPr>
        <w:spacing w:line="240" w:lineRule="auto"/>
        <w:jc w:val="both"/>
        <w:rPr>
          <w:rFonts w:ascii="Gill Sans MT" w:eastAsia="Gill Sans" w:hAnsi="Gill Sans MT" w:cs="Gill Sans"/>
          <w:b/>
          <w:sz w:val="20"/>
          <w:szCs w:val="20"/>
        </w:rPr>
      </w:pPr>
      <w:bookmarkStart w:id="0" w:name="_Hlk46133219"/>
      <w:r>
        <w:rPr>
          <w:rFonts w:ascii="Gill Sans MT" w:eastAsia="Gill Sans" w:hAnsi="Gill Sans MT" w:cs="Gill Sans"/>
          <w:b/>
          <w:bCs/>
          <w:sz w:val="20"/>
          <w:szCs w:val="20"/>
          <w:lang w:val="nl"/>
        </w:rPr>
        <w:t>Disclaimers</w:t>
      </w:r>
    </w:p>
    <w:p w14:paraId="11419618" w14:textId="77777777" w:rsidR="00370B27" w:rsidRDefault="00370B27" w:rsidP="00370B27">
      <w:pPr>
        <w:spacing w:line="240" w:lineRule="auto"/>
        <w:jc w:val="both"/>
        <w:rPr>
          <w:rFonts w:ascii="Gill Sans MT" w:eastAsia="Gill Sans" w:hAnsi="Gill Sans MT" w:cs="Gill Sans"/>
          <w:sz w:val="20"/>
          <w:szCs w:val="20"/>
        </w:rPr>
      </w:pPr>
    </w:p>
    <w:p w14:paraId="1C27C4E1" w14:textId="77777777" w:rsidR="00370B27" w:rsidRDefault="00370B27" w:rsidP="00370B27">
      <w:pPr>
        <w:spacing w:line="240" w:lineRule="auto"/>
        <w:rPr>
          <w:rFonts w:ascii="Gill Sans MT" w:hAnsi="Gill Sans MT"/>
          <w:sz w:val="20"/>
          <w:szCs w:val="20"/>
        </w:rPr>
      </w:pPr>
      <w:r>
        <w:rPr>
          <w:rFonts w:ascii="Gill Sans MT" w:hAnsi="Gill Sans MT"/>
          <w:b/>
          <w:bCs/>
          <w:sz w:val="20"/>
          <w:szCs w:val="20"/>
          <w:lang w:val="nl"/>
        </w:rPr>
        <w:t>Inkten</w:t>
      </w:r>
    </w:p>
    <w:p w14:paraId="3CB89B05" w14:textId="77777777" w:rsidR="00370B27" w:rsidRDefault="00370B27" w:rsidP="00370B27">
      <w:pPr>
        <w:spacing w:line="240" w:lineRule="auto"/>
        <w:rPr>
          <w:rFonts w:ascii="Gill Sans MT" w:hAnsi="Gill Sans MT"/>
          <w:sz w:val="20"/>
          <w:szCs w:val="20"/>
        </w:rPr>
      </w:pPr>
      <w:r>
        <w:rPr>
          <w:rFonts w:ascii="Gill Sans MT" w:hAnsi="Gill Sans MT"/>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w:t>
      </w:r>
      <w:r>
        <w:rPr>
          <w:rFonts w:ascii="Gill Sans MT" w:hAnsi="Gill Sans MT"/>
          <w:sz w:val="20"/>
          <w:szCs w:val="20"/>
          <w:lang w:val="nl"/>
        </w:rPr>
        <w:lastRenderedPageBreak/>
        <w:t xml:space="preserve">van eventuele algemene voorwaarden tussen u en Domino. De juridische disclaimers v.1.0 van februari 2018 en de algemene verkoopvoorwaarden van Domino en met name de garanties en aansprakelijkheden daarin zijn van toepassing op alle door u gekochte producten. </w:t>
      </w:r>
    </w:p>
    <w:p w14:paraId="111FD9E6" w14:textId="77777777" w:rsidR="00370B27" w:rsidRDefault="00370B27" w:rsidP="00370B27">
      <w:pPr>
        <w:spacing w:line="240" w:lineRule="auto"/>
        <w:ind w:left="720"/>
        <w:rPr>
          <w:rFonts w:ascii="Gill Sans MT" w:hAnsi="Gill Sans MT"/>
          <w:sz w:val="20"/>
          <w:szCs w:val="20"/>
        </w:rPr>
      </w:pPr>
    </w:p>
    <w:p w14:paraId="0DF7002F" w14:textId="77777777" w:rsidR="00370B27" w:rsidRDefault="00370B27" w:rsidP="00370B27">
      <w:pPr>
        <w:spacing w:line="240" w:lineRule="auto"/>
        <w:rPr>
          <w:rFonts w:ascii="Gill Sans MT" w:hAnsi="Gill Sans MT"/>
          <w:sz w:val="20"/>
          <w:szCs w:val="20"/>
        </w:rPr>
      </w:pPr>
      <w:r>
        <w:rPr>
          <w:rFonts w:ascii="Gill Sans MT" w:hAnsi="Gill Sans MT"/>
          <w:b/>
          <w:bCs/>
          <w:sz w:val="20"/>
          <w:szCs w:val="20"/>
          <w:lang w:val="nl"/>
        </w:rPr>
        <w:t>Algemeen</w:t>
      </w:r>
    </w:p>
    <w:p w14:paraId="57CEC451" w14:textId="77777777" w:rsidR="00370B27" w:rsidRDefault="00370B27" w:rsidP="00370B27">
      <w:pPr>
        <w:spacing w:line="240" w:lineRule="auto"/>
        <w:rPr>
          <w:rFonts w:ascii="Gill Sans MT" w:hAnsi="Gill Sans MT"/>
          <w:sz w:val="20"/>
          <w:szCs w:val="20"/>
        </w:rPr>
      </w:pPr>
      <w:r>
        <w:rPr>
          <w:rFonts w:ascii="Gill Sans MT" w:hAnsi="Gill Sans MT"/>
          <w:sz w:val="20"/>
          <w:szCs w:val="20"/>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p>
    <w:p w14:paraId="324E4EF0" w14:textId="77777777" w:rsidR="00370B27" w:rsidRDefault="00370B27" w:rsidP="00370B27">
      <w:pPr>
        <w:spacing w:line="240" w:lineRule="auto"/>
        <w:ind w:left="720"/>
        <w:rPr>
          <w:rFonts w:ascii="Gill Sans MT" w:hAnsi="Gill Sans MT"/>
          <w:sz w:val="20"/>
          <w:szCs w:val="20"/>
        </w:rPr>
      </w:pPr>
    </w:p>
    <w:p w14:paraId="01371C2B" w14:textId="77777777" w:rsidR="00370B27" w:rsidRDefault="00370B27" w:rsidP="00370B27">
      <w:pPr>
        <w:spacing w:line="240" w:lineRule="auto"/>
        <w:rPr>
          <w:rFonts w:ascii="Gill Sans MT" w:hAnsi="Gill Sans MT"/>
          <w:sz w:val="20"/>
          <w:szCs w:val="20"/>
        </w:rPr>
      </w:pPr>
      <w:r>
        <w:rPr>
          <w:rFonts w:ascii="Gill Sans MT" w:hAnsi="Gill Sans MT"/>
          <w:b/>
          <w:bCs/>
          <w:sz w:val="20"/>
          <w:szCs w:val="20"/>
          <w:lang w:val="nl"/>
        </w:rPr>
        <w:t>Afbeeldingen</w:t>
      </w:r>
    </w:p>
    <w:p w14:paraId="3A403BF8" w14:textId="77777777" w:rsidR="00370B27" w:rsidRDefault="00370B27" w:rsidP="00370B27">
      <w:pPr>
        <w:spacing w:line="240" w:lineRule="auto"/>
        <w:rPr>
          <w:rFonts w:ascii="Gill Sans MT" w:hAnsi="Gill Sans MT"/>
          <w:sz w:val="20"/>
          <w:szCs w:val="20"/>
        </w:rPr>
      </w:pPr>
      <w:r>
        <w:rPr>
          <w:rFonts w:ascii="Gill Sans MT" w:hAnsi="Gill Sans MT"/>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p>
    <w:p w14:paraId="4D496239" w14:textId="77777777" w:rsidR="00370B27" w:rsidRDefault="00370B27" w:rsidP="00370B27">
      <w:pPr>
        <w:spacing w:line="240" w:lineRule="auto"/>
        <w:ind w:left="720"/>
        <w:rPr>
          <w:rFonts w:ascii="Gill Sans MT" w:hAnsi="Gill Sans MT"/>
          <w:sz w:val="20"/>
          <w:szCs w:val="20"/>
        </w:rPr>
      </w:pPr>
    </w:p>
    <w:p w14:paraId="134A14CE" w14:textId="77777777" w:rsidR="00370B27" w:rsidRDefault="00370B27" w:rsidP="00370B27">
      <w:pPr>
        <w:spacing w:line="240" w:lineRule="auto"/>
        <w:rPr>
          <w:rFonts w:ascii="Gill Sans MT" w:hAnsi="Gill Sans MT"/>
          <w:sz w:val="20"/>
          <w:szCs w:val="20"/>
        </w:rPr>
      </w:pPr>
      <w:r>
        <w:rPr>
          <w:rFonts w:ascii="Gill Sans MT" w:hAnsi="Gill Sans MT"/>
          <w:b/>
          <w:bCs/>
          <w:sz w:val="20"/>
          <w:szCs w:val="20"/>
          <w:lang w:val="nl"/>
        </w:rPr>
        <w:t>Video's</w:t>
      </w:r>
    </w:p>
    <w:p w14:paraId="1C0CCC20" w14:textId="77777777" w:rsidR="00370B27" w:rsidRDefault="00370B27" w:rsidP="00370B27">
      <w:pPr>
        <w:spacing w:line="240" w:lineRule="auto"/>
        <w:rPr>
          <w:rFonts w:ascii="Gill Sans MT" w:hAnsi="Gill Sans MT"/>
          <w:sz w:val="20"/>
          <w:szCs w:val="20"/>
        </w:rPr>
      </w:pPr>
      <w:r>
        <w:rPr>
          <w:rFonts w:ascii="Gill Sans MT" w:hAnsi="Gill Sans MT"/>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p>
    <w:p w14:paraId="31FF9E53" w14:textId="77777777" w:rsidR="00370B27" w:rsidRDefault="00370B27" w:rsidP="00370B27">
      <w:pPr>
        <w:spacing w:line="240" w:lineRule="auto"/>
        <w:jc w:val="both"/>
        <w:rPr>
          <w:rFonts w:ascii="Gill Sans MT" w:eastAsia="Gill Sans" w:hAnsi="Gill Sans MT" w:cs="Gill Sans"/>
          <w:sz w:val="20"/>
          <w:szCs w:val="20"/>
        </w:rPr>
      </w:pPr>
    </w:p>
    <w:p w14:paraId="3669A08F" w14:textId="77777777" w:rsidR="00370B27" w:rsidRDefault="00370B27" w:rsidP="00370B27">
      <w:pPr>
        <w:spacing w:line="240" w:lineRule="auto"/>
        <w:jc w:val="both"/>
        <w:rPr>
          <w:rFonts w:ascii="Gill Sans MT" w:eastAsia="Gill Sans" w:hAnsi="Gill Sans MT" w:cs="Gill Sans"/>
          <w:b/>
          <w:sz w:val="20"/>
          <w:szCs w:val="20"/>
        </w:rPr>
      </w:pPr>
      <w:bookmarkStart w:id="1" w:name="_Hlk61949672"/>
    </w:p>
    <w:p w14:paraId="0D414F97" w14:textId="77777777" w:rsidR="00370B27" w:rsidRDefault="00370B27" w:rsidP="00370B27">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nl"/>
        </w:rPr>
        <w:t>Opmerkingen voor de redactie:</w:t>
      </w:r>
    </w:p>
    <w:p w14:paraId="1D970BD4" w14:textId="77777777" w:rsidR="00370B27" w:rsidRDefault="00370B27" w:rsidP="00370B27">
      <w:pPr>
        <w:tabs>
          <w:tab w:val="left" w:pos="3969"/>
        </w:tabs>
        <w:spacing w:line="240" w:lineRule="auto"/>
        <w:jc w:val="both"/>
        <w:rPr>
          <w:rFonts w:ascii="Gill Sans MT" w:eastAsia="Gill Sans" w:hAnsi="Gill Sans MT" w:cs="Gill Sans"/>
          <w:sz w:val="20"/>
          <w:szCs w:val="20"/>
        </w:rPr>
      </w:pPr>
    </w:p>
    <w:p w14:paraId="46AD91CB" w14:textId="77777777" w:rsidR="00370B27" w:rsidRDefault="00370B27" w:rsidP="00370B27">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nl"/>
        </w:rPr>
        <w:t>Over Domino</w:t>
      </w:r>
    </w:p>
    <w:p w14:paraId="0BBEE10E" w14:textId="77777777" w:rsidR="00370B27" w:rsidRDefault="00370B27" w:rsidP="00370B27">
      <w:pPr>
        <w:spacing w:line="240" w:lineRule="auto"/>
        <w:jc w:val="both"/>
        <w:rPr>
          <w:rFonts w:ascii="Gill Sans MT" w:eastAsia="Gill Sans" w:hAnsi="Gill Sans MT" w:cs="Gill Sans"/>
          <w:sz w:val="20"/>
          <w:szCs w:val="20"/>
        </w:rPr>
      </w:pPr>
    </w:p>
    <w:p w14:paraId="34CC946D" w14:textId="77777777" w:rsidR="00370B27" w:rsidRDefault="00370B27" w:rsidP="00370B27">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p>
    <w:p w14:paraId="2766F83C" w14:textId="77777777" w:rsidR="00370B27" w:rsidRDefault="00370B27" w:rsidP="00370B27">
      <w:pPr>
        <w:spacing w:line="240" w:lineRule="auto"/>
        <w:jc w:val="both"/>
        <w:rPr>
          <w:rFonts w:ascii="Gill Sans MT" w:eastAsia="Gill Sans" w:hAnsi="Gill Sans MT" w:cs="Gill Sans"/>
          <w:sz w:val="20"/>
          <w:szCs w:val="20"/>
        </w:rPr>
      </w:pPr>
    </w:p>
    <w:p w14:paraId="344DD915" w14:textId="77777777" w:rsidR="00370B27" w:rsidRDefault="00370B27" w:rsidP="00370B27">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Bij Domino werken wereldwijd meer dan 3000 mensen. Wij zijn actief in ruim 120 landen via een wereldwijd netwerk van 25 dochterondernemingen en meer dan 200 distributeurs. De productiefaciliteiten van Domino zijn gevestigd in China, Duitsland, India, Zweden, Zwitserland, het Verenigd Koninkrijk en de VS.</w:t>
      </w:r>
    </w:p>
    <w:p w14:paraId="298DD8D1" w14:textId="77777777" w:rsidR="00370B27" w:rsidRDefault="00370B27" w:rsidP="00370B27">
      <w:pPr>
        <w:spacing w:line="240" w:lineRule="auto"/>
        <w:jc w:val="both"/>
        <w:rPr>
          <w:rFonts w:ascii="Gill Sans MT" w:eastAsia="Gill Sans" w:hAnsi="Gill Sans MT" w:cs="Gill Sans"/>
          <w:sz w:val="20"/>
          <w:szCs w:val="20"/>
        </w:rPr>
      </w:pPr>
    </w:p>
    <w:p w14:paraId="41C389C4" w14:textId="77777777" w:rsidR="00370B27" w:rsidRDefault="00370B27" w:rsidP="00370B27">
      <w:pPr>
        <w:spacing w:line="240" w:lineRule="auto"/>
        <w:jc w:val="both"/>
        <w:rPr>
          <w:rFonts w:ascii="Gill Sans MT" w:eastAsia="Gill Sans" w:hAnsi="Gill Sans MT" w:cs="Gill Sans"/>
          <w:sz w:val="20"/>
          <w:szCs w:val="20"/>
        </w:rPr>
      </w:pPr>
      <w:r>
        <w:rPr>
          <w:rFonts w:ascii="Gill Sans MT" w:hAnsi="Gill Sans MT"/>
          <w:sz w:val="20"/>
          <w:szCs w:val="20"/>
          <w:lang w:val="nl"/>
        </w:rPr>
        <w:t>De aanhoudende groei van Domino wordt onderbouwd door een niet-aflatende inzet op het gebied van productontwikkeling. Het bedrijf is de trotse bezitter van zes Queen's Awards in meerdere categorieën, waaronder innovatie. Domino is ook onderscheiden met vele industrieprijzen, inclusief onderscheidingen voor '</w:t>
      </w:r>
      <w:r>
        <w:rPr>
          <w:rFonts w:ascii="Gill Sans MT" w:hAnsi="Gill Sans MT"/>
          <w:sz w:val="20"/>
          <w:szCs w:val="20"/>
          <w:shd w:val="clear" w:color="auto" w:fill="FFFFFF"/>
          <w:lang w:val="nl"/>
        </w:rPr>
        <w:t>Supply Chain Excellence' en 'People and Skills</w:t>
      </w:r>
      <w:r w:rsidRPr="00EB40A4">
        <w:rPr>
          <w:rStyle w:val="Hyperlink"/>
          <w:rFonts w:ascii="Gill Sans MT" w:hAnsi="Gill Sans MT" w:cs="Open Sans"/>
          <w:color w:val="auto"/>
          <w:sz w:val="20"/>
          <w:szCs w:val="20"/>
          <w:u w:val="none"/>
          <w:shd w:val="clear" w:color="auto" w:fill="FFFFFF"/>
          <w:lang w:val="nl"/>
        </w:rPr>
        <w:t>'</w:t>
      </w:r>
      <w:r>
        <w:rPr>
          <w:rFonts w:ascii="Gill Sans MT" w:hAnsi="Gill Sans MT"/>
          <w:color w:val="363537"/>
          <w:sz w:val="20"/>
          <w:szCs w:val="20"/>
          <w:shd w:val="clear" w:color="auto" w:fill="FFFFFF"/>
          <w:lang w:val="nl"/>
        </w:rPr>
        <w:t xml:space="preserve"> </w:t>
      </w:r>
      <w:r>
        <w:rPr>
          <w:rFonts w:ascii="Gill Sans MT" w:hAnsi="Gill Sans MT"/>
          <w:sz w:val="20"/>
          <w:szCs w:val="20"/>
          <w:lang w:val="nl"/>
        </w:rPr>
        <w:t xml:space="preserve">tijdens de Manufacturer MX Awards 2019. </w:t>
      </w:r>
    </w:p>
    <w:p w14:paraId="0588F4C1" w14:textId="77777777" w:rsidR="00370B27" w:rsidRDefault="00370B27" w:rsidP="00370B27">
      <w:pPr>
        <w:spacing w:line="240" w:lineRule="auto"/>
        <w:jc w:val="both"/>
        <w:rPr>
          <w:rFonts w:ascii="Gill Sans MT" w:eastAsia="Gill Sans" w:hAnsi="Gill Sans MT" w:cs="Gill Sans"/>
          <w:sz w:val="20"/>
          <w:szCs w:val="20"/>
        </w:rPr>
      </w:pPr>
    </w:p>
    <w:p w14:paraId="72224DB4" w14:textId="77777777" w:rsidR="00370B27" w:rsidRDefault="00370B27" w:rsidP="00370B27">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 xml:space="preserve">Op 11 juni 2015 werd Domino een zelfstandige divisie binnen Brother Industries Ltd. </w:t>
      </w:r>
    </w:p>
    <w:p w14:paraId="290BD812" w14:textId="77777777" w:rsidR="00370B27" w:rsidRDefault="00370B27" w:rsidP="00370B27">
      <w:pPr>
        <w:spacing w:line="240" w:lineRule="auto"/>
        <w:jc w:val="both"/>
        <w:rPr>
          <w:rFonts w:ascii="Gill Sans MT" w:eastAsia="Gill Sans" w:hAnsi="Gill Sans MT" w:cs="Gill Sans"/>
          <w:sz w:val="20"/>
          <w:szCs w:val="20"/>
        </w:rPr>
      </w:pPr>
    </w:p>
    <w:p w14:paraId="466CF0BF" w14:textId="77777777" w:rsidR="00370B27" w:rsidRDefault="00370B27" w:rsidP="00370B27">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 xml:space="preserve">Ga voor meer informatie over Domino naar </w:t>
      </w:r>
      <w:hyperlink r:id="rId8" w:history="1">
        <w:r>
          <w:rPr>
            <w:rStyle w:val="Hyperlink"/>
            <w:rFonts w:ascii="Gill Sans MT" w:eastAsia="Gill Sans" w:hAnsi="Gill Sans MT" w:cs="Gill Sans"/>
            <w:sz w:val="20"/>
            <w:szCs w:val="20"/>
            <w:lang w:val="nl"/>
          </w:rPr>
          <w:t>www.dominobenelux.com</w:t>
        </w:r>
      </w:hyperlink>
      <w:r>
        <w:rPr>
          <w:rFonts w:ascii="Gill Sans MT" w:eastAsia="Gill Sans" w:hAnsi="Gill Sans MT" w:cs="Gill Sans"/>
          <w:sz w:val="20"/>
          <w:szCs w:val="20"/>
          <w:lang w:val="nl"/>
        </w:rPr>
        <w:t xml:space="preserve"> </w:t>
      </w:r>
    </w:p>
    <w:p w14:paraId="5C5CB0CB" w14:textId="77777777" w:rsidR="00370B27" w:rsidRDefault="00370B27" w:rsidP="00370B27">
      <w:pPr>
        <w:spacing w:line="240" w:lineRule="auto"/>
        <w:jc w:val="both"/>
        <w:rPr>
          <w:rFonts w:ascii="Gill Sans MT" w:eastAsia="Gill Sans" w:hAnsi="Gill Sans MT" w:cs="Gill Sans"/>
          <w:sz w:val="20"/>
          <w:szCs w:val="20"/>
        </w:rPr>
      </w:pPr>
    </w:p>
    <w:p w14:paraId="6AF73AAE" w14:textId="77777777" w:rsidR="00370B27" w:rsidRDefault="00370B27" w:rsidP="00370B27">
      <w:pPr>
        <w:spacing w:line="240" w:lineRule="auto"/>
        <w:jc w:val="both"/>
        <w:rPr>
          <w:rFonts w:ascii="Gill Sans MT" w:eastAsia="Gill Sans" w:hAnsi="Gill Sans MT" w:cs="Gill Sans"/>
          <w:sz w:val="20"/>
          <w:szCs w:val="20"/>
        </w:rPr>
      </w:pPr>
      <w:r>
        <w:rPr>
          <w:rFonts w:ascii="Gill Sans MT" w:eastAsia="Gill Sans" w:hAnsi="Gill Sans MT" w:cs="Gill Sans"/>
          <w:b/>
          <w:bCs/>
          <w:sz w:val="20"/>
          <w:szCs w:val="20"/>
          <w:lang w:val="nl"/>
        </w:rPr>
        <w:t>Namens Domino verzonden door Neo PR Limited.</w:t>
      </w:r>
    </w:p>
    <w:p w14:paraId="2993045F" w14:textId="77777777" w:rsidR="00370B27" w:rsidRDefault="00370B27" w:rsidP="00370B27">
      <w:pPr>
        <w:spacing w:line="240" w:lineRule="auto"/>
        <w:jc w:val="both"/>
        <w:rPr>
          <w:rFonts w:ascii="Gill Sans MT" w:eastAsia="Gill Sans" w:hAnsi="Gill Sans MT" w:cs="Gill Sans"/>
          <w:b/>
          <w:sz w:val="20"/>
          <w:szCs w:val="20"/>
        </w:rPr>
      </w:pPr>
    </w:p>
    <w:p w14:paraId="081B7E5E" w14:textId="77777777" w:rsidR="00370B27" w:rsidRDefault="00370B27" w:rsidP="00370B27">
      <w:pPr>
        <w:spacing w:line="240" w:lineRule="auto"/>
        <w:jc w:val="both"/>
        <w:rPr>
          <w:rFonts w:ascii="Gill Sans MT" w:eastAsia="Gill Sans" w:hAnsi="Gill Sans MT" w:cs="Gill Sans"/>
          <w:b/>
          <w:bCs/>
          <w:sz w:val="20"/>
          <w:szCs w:val="20"/>
          <w:lang w:val="nl"/>
        </w:rPr>
      </w:pPr>
      <w:r>
        <w:rPr>
          <w:rFonts w:ascii="Gill Sans MT" w:eastAsia="Gill Sans" w:hAnsi="Gill Sans MT" w:cs="Gill Sans"/>
          <w:b/>
          <w:bCs/>
          <w:sz w:val="20"/>
          <w:szCs w:val="20"/>
          <w:lang w:val="nl"/>
        </w:rPr>
        <w:t>Voor meer informatie neemt u contact op met:</w:t>
      </w:r>
    </w:p>
    <w:p w14:paraId="21CB8510" w14:textId="77777777" w:rsidR="00370B27" w:rsidRDefault="00370B27" w:rsidP="00370B27">
      <w:pPr>
        <w:pStyle w:val="NoSpacing"/>
        <w:rPr>
          <w:rFonts w:ascii="Gill Sans MT" w:hAnsi="Gill Sans MT"/>
          <w:sz w:val="20"/>
          <w:szCs w:val="20"/>
          <w:lang w:val="nl"/>
        </w:rPr>
      </w:pPr>
    </w:p>
    <w:p w14:paraId="17BC7109"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t>David Mieny</w:t>
      </w:r>
    </w:p>
    <w:p w14:paraId="33491EEB" w14:textId="77777777" w:rsidR="00370B27" w:rsidRDefault="00370B27" w:rsidP="00370B27">
      <w:pPr>
        <w:pStyle w:val="NoSpacing"/>
        <w:ind w:right="280"/>
        <w:rPr>
          <w:rFonts w:ascii="Gill Sans MT" w:hAnsi="Gill Sans MT"/>
          <w:sz w:val="20"/>
          <w:szCs w:val="20"/>
        </w:rPr>
      </w:pPr>
      <w:r>
        <w:rPr>
          <w:rFonts w:ascii="Gill Sans MT" w:hAnsi="Gill Sans MT"/>
          <w:sz w:val="20"/>
          <w:szCs w:val="20"/>
          <w:lang w:val="nl"/>
        </w:rPr>
        <w:t>PR-account director</w:t>
      </w:r>
    </w:p>
    <w:p w14:paraId="1733DD23"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lastRenderedPageBreak/>
        <w:t>Neo PR Limited</w:t>
      </w:r>
    </w:p>
    <w:p w14:paraId="3BB7514C"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t>Tel: +44 (0) 1296 733 867</w:t>
      </w:r>
    </w:p>
    <w:p w14:paraId="02B69253" w14:textId="77777777" w:rsidR="00370B27" w:rsidRDefault="00370B27" w:rsidP="00370B27">
      <w:pPr>
        <w:pStyle w:val="NoSpacing"/>
        <w:rPr>
          <w:rFonts w:ascii="Gill Sans MT" w:hAnsi="Gill Sans MT"/>
          <w:sz w:val="20"/>
          <w:szCs w:val="20"/>
        </w:rPr>
      </w:pPr>
      <w:hyperlink r:id="rId9" w:history="1">
        <w:r>
          <w:rPr>
            <w:rStyle w:val="Hyperlink"/>
            <w:rFonts w:ascii="Gill Sans MT" w:hAnsi="Gill Sans MT"/>
            <w:sz w:val="20"/>
            <w:szCs w:val="20"/>
            <w:lang w:val="nl"/>
          </w:rPr>
          <w:t>David@neopr.com</w:t>
        </w:r>
      </w:hyperlink>
      <w:r>
        <w:rPr>
          <w:rFonts w:ascii="Gill Sans MT" w:hAnsi="Gill Sans MT"/>
          <w:sz w:val="20"/>
          <w:szCs w:val="20"/>
          <w:lang w:val="nl"/>
        </w:rPr>
        <w:t xml:space="preserve"> </w:t>
      </w:r>
    </w:p>
    <w:p w14:paraId="31183918" w14:textId="77777777" w:rsidR="00370B27" w:rsidRDefault="00370B27" w:rsidP="00370B27">
      <w:pPr>
        <w:pStyle w:val="NoSpacing"/>
        <w:rPr>
          <w:rFonts w:ascii="Gill Sans MT" w:hAnsi="Gill Sans MT"/>
          <w:sz w:val="20"/>
          <w:szCs w:val="20"/>
        </w:rPr>
      </w:pPr>
    </w:p>
    <w:p w14:paraId="09531761"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t xml:space="preserve">Sabine Callaars </w:t>
      </w:r>
    </w:p>
    <w:p w14:paraId="53B49D8F"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t xml:space="preserve">Senior Marketing Advisor </w:t>
      </w:r>
    </w:p>
    <w:p w14:paraId="530D4F10"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t>Domino Benelux</w:t>
      </w:r>
    </w:p>
    <w:p w14:paraId="409F0A08"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t>Tel: +31 30 636 3333</w:t>
      </w:r>
    </w:p>
    <w:p w14:paraId="305099FE" w14:textId="77777777" w:rsidR="00370B27" w:rsidRDefault="00370B27" w:rsidP="00370B27">
      <w:pPr>
        <w:pStyle w:val="NoSpacing"/>
        <w:rPr>
          <w:rFonts w:ascii="Gill Sans MT" w:hAnsi="Gill Sans MT"/>
          <w:sz w:val="20"/>
          <w:szCs w:val="20"/>
        </w:rPr>
      </w:pPr>
      <w:hyperlink r:id="rId10" w:history="1">
        <w:r>
          <w:rPr>
            <w:rStyle w:val="Hyperlink"/>
            <w:rFonts w:ascii="Gill Sans MT" w:hAnsi="Gill Sans MT"/>
            <w:sz w:val="20"/>
            <w:szCs w:val="20"/>
            <w:lang w:val="nl"/>
          </w:rPr>
          <w:t>Sabine.callaars@dominobenelux.com</w:t>
        </w:r>
      </w:hyperlink>
      <w:r>
        <w:rPr>
          <w:rFonts w:ascii="Gill Sans MT" w:hAnsi="Gill Sans MT"/>
          <w:sz w:val="20"/>
          <w:szCs w:val="20"/>
          <w:lang w:val="nl"/>
        </w:rPr>
        <w:t xml:space="preserve"> </w:t>
      </w:r>
    </w:p>
    <w:bookmarkEnd w:id="1"/>
    <w:p w14:paraId="1F306AE2" w14:textId="77777777" w:rsidR="00370B27" w:rsidRDefault="00370B27" w:rsidP="00370B27">
      <w:pPr>
        <w:pStyle w:val="NoSpacing"/>
        <w:rPr>
          <w:rFonts w:ascii="Gill Sans MT" w:hAnsi="Gill Sans MT"/>
          <w:sz w:val="20"/>
          <w:szCs w:val="20"/>
        </w:rPr>
      </w:pPr>
    </w:p>
    <w:p w14:paraId="1F813021"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t xml:space="preserve">Marielle Huber </w:t>
      </w:r>
    </w:p>
    <w:p w14:paraId="3A20152A" w14:textId="77777777" w:rsidR="00370B27" w:rsidRPr="005D7E37" w:rsidRDefault="00370B27" w:rsidP="00370B27">
      <w:pPr>
        <w:pStyle w:val="NoSpacing"/>
        <w:rPr>
          <w:rFonts w:ascii="Gill Sans MT" w:hAnsi="Gill Sans MT"/>
          <w:sz w:val="20"/>
          <w:szCs w:val="20"/>
          <w:lang w:val="en-US"/>
        </w:rPr>
      </w:pPr>
      <w:r w:rsidRPr="005D7E37">
        <w:rPr>
          <w:rFonts w:ascii="Gill Sans MT" w:hAnsi="Gill Sans MT"/>
          <w:sz w:val="20"/>
          <w:szCs w:val="20"/>
          <w:lang w:val="en-US"/>
        </w:rPr>
        <w:t xml:space="preserve">Senior Marketing &amp; Communications Specialist </w:t>
      </w:r>
    </w:p>
    <w:p w14:paraId="7BD8C86B"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t xml:space="preserve">Domino Benelux </w:t>
      </w:r>
    </w:p>
    <w:p w14:paraId="468D9ABF" w14:textId="77777777" w:rsidR="00370B27" w:rsidRDefault="00370B27" w:rsidP="00370B27">
      <w:pPr>
        <w:pStyle w:val="NoSpacing"/>
        <w:rPr>
          <w:rFonts w:ascii="Gill Sans MT" w:hAnsi="Gill Sans MT"/>
          <w:sz w:val="20"/>
          <w:szCs w:val="20"/>
        </w:rPr>
      </w:pPr>
      <w:r>
        <w:rPr>
          <w:rFonts w:ascii="Gill Sans MT" w:hAnsi="Gill Sans MT"/>
          <w:sz w:val="20"/>
          <w:szCs w:val="20"/>
          <w:lang w:val="nl"/>
        </w:rPr>
        <w:t>Tel: +31 30 363 3333</w:t>
      </w:r>
    </w:p>
    <w:p w14:paraId="41765E30" w14:textId="77777777" w:rsidR="00370B27" w:rsidRPr="00924266" w:rsidRDefault="00370B27" w:rsidP="00370B27">
      <w:pPr>
        <w:pStyle w:val="NoSpacing"/>
      </w:pPr>
      <w:hyperlink r:id="rId11" w:history="1">
        <w:r>
          <w:rPr>
            <w:rStyle w:val="Hyperlink"/>
            <w:rFonts w:ascii="Gill Sans MT" w:hAnsi="Gill Sans MT"/>
            <w:sz w:val="20"/>
            <w:szCs w:val="20"/>
            <w:lang w:val="nl"/>
          </w:rPr>
          <w:t>Marielle.Huber@dominobenelux.com</w:t>
        </w:r>
      </w:hyperlink>
      <w:bookmarkEnd w:id="0"/>
    </w:p>
    <w:p w14:paraId="7508383E" w14:textId="77777777" w:rsidR="00370B27" w:rsidRDefault="00370B27" w:rsidP="00370B27"/>
    <w:p w14:paraId="5C759F01" w14:textId="77777777" w:rsidR="005524DB" w:rsidRDefault="005524DB" w:rsidP="00370B27">
      <w:pPr>
        <w:spacing w:line="240" w:lineRule="auto"/>
      </w:pPr>
    </w:p>
    <w:sectPr w:rsidR="005524DB" w:rsidSect="000F6D00">
      <w:headerReference w:type="default" r:id="rId12"/>
      <w:footerReference w:type="default" r:id="rId1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B7B5C"/>
    <w:multiLevelType w:val="hybridMultilevel"/>
    <w:tmpl w:val="9AD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6741C6"/>
    <w:multiLevelType w:val="hybridMultilevel"/>
    <w:tmpl w:val="F1E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330083">
    <w:abstractNumId w:val="0"/>
  </w:num>
  <w:num w:numId="2" w16cid:durableId="77621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70B27"/>
    <w:rsid w:val="00372E92"/>
    <w:rsid w:val="005524DB"/>
    <w:rsid w:val="005741C7"/>
    <w:rsid w:val="00660F46"/>
    <w:rsid w:val="00785717"/>
    <w:rsid w:val="00823B77"/>
    <w:rsid w:val="009A1DEC"/>
    <w:rsid w:val="00AB11DA"/>
    <w:rsid w:val="00BC7C15"/>
    <w:rsid w:val="00C44603"/>
    <w:rsid w:val="00C5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paragraph" w:styleId="CommentText">
    <w:name w:val="annotation text"/>
    <w:basedOn w:val="Normal"/>
    <w:link w:val="CommentTextChar"/>
    <w:uiPriority w:val="99"/>
    <w:unhideWhenUsed/>
    <w:rsid w:val="00370B27"/>
    <w:pPr>
      <w:spacing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rsid w:val="00370B27"/>
    <w:rPr>
      <w:rFonts w:ascii="Calibri" w:eastAsia="Calibri" w:hAnsi="Calibri" w:cs="Calibri"/>
      <w:sz w:val="20"/>
      <w:szCs w:val="20"/>
      <w:lang w:eastAsia="en-GB"/>
    </w:rPr>
  </w:style>
  <w:style w:type="character" w:styleId="UnresolvedMention">
    <w:name w:val="Unresolved Mention"/>
    <w:basedOn w:val="DefaultParagraphFont"/>
    <w:uiPriority w:val="99"/>
    <w:semiHidden/>
    <w:unhideWhenUsed/>
    <w:rsid w:val="00370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benelux.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mino-printing.com/nl-nl/news-and-events/news.aspx?utm_medium=non-paid&amp;utm_source=onlinepublication&amp;utm_content=interpack-solutions-on-stand-pr&amp;utm_campaign=2023-nl-nl-customers,prospects-a-a-a-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elle.Huber@dominobenelux.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bine.callaars@dominobenelux.com" TargetMode="External"/><Relationship Id="rId4" Type="http://schemas.openxmlformats.org/officeDocument/2006/relationships/webSettings" Target="webSettings.xml"/><Relationship Id="rId9" Type="http://schemas.openxmlformats.org/officeDocument/2006/relationships/hyperlink" Target="mailto:David@neop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2023-05-03T13:13:00Z</dcterms:created>
  <dcterms:modified xsi:type="dcterms:W3CDTF">2023-05-03T13:13:00Z</dcterms:modified>
</cp:coreProperties>
</file>