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64C3" w14:textId="765E61B0" w:rsidR="00567820" w:rsidRPr="00AC0543" w:rsidRDefault="00567820" w:rsidP="00567820">
      <w:pPr>
        <w:spacing w:before="240" w:after="240" w:line="240" w:lineRule="auto"/>
        <w:rPr>
          <w:rFonts w:ascii="Noto Sans" w:hAnsi="Noto Sans" w:cs="Noto Sans"/>
          <w:sz w:val="28"/>
          <w:szCs w:val="28"/>
          <w:lang w:val="de-DE"/>
        </w:rPr>
      </w:pPr>
      <w:bookmarkStart w:id="0" w:name="_Hlk46133219"/>
      <w:bookmarkStart w:id="1" w:name="_Hlk139274504"/>
      <w:r>
        <w:rPr>
          <w:rStyle w:val="Strong"/>
          <w:rFonts w:ascii="Noto Sans" w:hAnsi="Noto Sans" w:cs="Noto Sans"/>
          <w:sz w:val="28"/>
          <w:szCs w:val="28"/>
          <w:lang w:val="de"/>
        </w:rPr>
        <w:t>Domino präsentiert seine Innovationen im Digitaldruck auf der Labelexpo Europe 2025</w:t>
      </w:r>
    </w:p>
    <w:bookmarkEnd w:id="1"/>
    <w:p w14:paraId="38FF3920" w14:textId="610E0EA0" w:rsidR="00567820" w:rsidRPr="00847345" w:rsidRDefault="00567820" w:rsidP="00567820">
      <w:pPr>
        <w:pStyle w:val="NormalWeb"/>
        <w:spacing w:before="240" w:beforeAutospacing="0" w:after="240" w:afterAutospacing="0"/>
        <w:rPr>
          <w:rFonts w:ascii="Noto Sans" w:hAnsi="Noto Sans" w:cs="Noto Sans"/>
          <w:sz w:val="22"/>
          <w:szCs w:val="22"/>
          <w:lang w:val="de"/>
        </w:rPr>
      </w:pPr>
      <w:r>
        <w:rPr>
          <w:rFonts w:ascii="Noto Sans" w:hAnsi="Noto Sans" w:cs="Noto Sans"/>
          <w:sz w:val="22"/>
          <w:lang w:val="de"/>
        </w:rPr>
        <w:fldChar w:fldCharType="begin"/>
      </w:r>
      <w:r w:rsidR="008C17CA">
        <w:rPr>
          <w:rFonts w:ascii="Noto Sans" w:hAnsi="Noto Sans" w:cs="Noto Sans"/>
          <w:sz w:val="22"/>
          <w:lang w:val="de"/>
        </w:rPr>
        <w:instrText>HYPERLINK "https://www.domino-printing.com/de-de/home.aspx?utm_medium=non-paid&amp;utm_source=onlinepublication&amp;utm_content=labelexpo%20europe%20pr%20de%20&amp;utm_campaign=2026-int-de-prospects-a-a-a-a-"</w:instrText>
      </w:r>
      <w:r w:rsidR="008C17CA">
        <w:rPr>
          <w:rFonts w:ascii="Noto Sans" w:hAnsi="Noto Sans" w:cs="Noto Sans"/>
          <w:sz w:val="22"/>
          <w:lang w:val="de"/>
        </w:rPr>
      </w:r>
      <w:r>
        <w:rPr>
          <w:rFonts w:ascii="Noto Sans" w:hAnsi="Noto Sans" w:cs="Noto Sans"/>
          <w:sz w:val="22"/>
          <w:lang w:val="de"/>
        </w:rPr>
        <w:fldChar w:fldCharType="separate"/>
      </w:r>
      <w:r>
        <w:rPr>
          <w:rStyle w:val="Hyperlink"/>
          <w:rFonts w:ascii="Noto Sans" w:hAnsi="Noto Sans" w:cs="Noto Sans"/>
          <w:sz w:val="22"/>
          <w:lang w:val="de"/>
        </w:rPr>
        <w:t>Domino Printing Sciences (Domino)</w:t>
      </w:r>
      <w:r>
        <w:rPr>
          <w:rFonts w:ascii="Noto Sans" w:hAnsi="Noto Sans" w:cs="Noto Sans"/>
          <w:sz w:val="22"/>
          <w:lang w:val="de"/>
        </w:rPr>
        <w:fldChar w:fldCharType="end"/>
      </w:r>
      <w:r>
        <w:rPr>
          <w:rFonts w:ascii="Noto Sans" w:hAnsi="Noto Sans" w:cs="Noto Sans"/>
          <w:sz w:val="22"/>
          <w:lang w:val="de"/>
        </w:rPr>
        <w:t xml:space="preserve">, weltweiter Anbieter von fortschrittlichen Lösungen für den variablen Datendruck und Digitaldrucktechnologien, freut sich, seine Teilnahme an der Labelexpo Europe 2025 in Barcelona bekannt zu geben. An dieser weltweit größten Veranstaltung für die Etiketten- und Verpackungsindustrie wird Domino wird seine neuesten Innovationen im Bereich Digitaldruck vorstellen, darunter die </w:t>
      </w:r>
      <w:r>
        <w:rPr>
          <w:rFonts w:ascii="Noto Sans" w:hAnsi="Noto Sans" w:cs="Noto Sans"/>
          <w:sz w:val="22"/>
          <w:szCs w:val="22"/>
          <w:lang w:val="de"/>
        </w:rPr>
        <w:t xml:space="preserve">neue kompakte LED-Etikettendruckmaschine Domino </w:t>
      </w:r>
      <w:r>
        <w:rPr>
          <w:rFonts w:ascii="Noto Sans" w:hAnsi="Noto Sans" w:cs="Noto Sans"/>
          <w:b/>
          <w:bCs/>
          <w:sz w:val="22"/>
          <w:szCs w:val="22"/>
          <w:lang w:val="de"/>
        </w:rPr>
        <w:t>N410</w:t>
      </w:r>
      <w:r>
        <w:rPr>
          <w:lang w:val="de"/>
        </w:rPr>
        <w:t>.</w:t>
      </w:r>
      <w:r>
        <w:rPr>
          <w:rFonts w:ascii="Noto Sans" w:hAnsi="Noto Sans" w:cs="Noto Sans"/>
          <w:sz w:val="22"/>
          <w:szCs w:val="22"/>
          <w:lang w:val="de"/>
        </w:rPr>
        <w:t xml:space="preserve"> </w:t>
      </w:r>
    </w:p>
    <w:p w14:paraId="323F4184" w14:textId="77777777" w:rsidR="00567820" w:rsidRPr="00847345" w:rsidRDefault="00567820" w:rsidP="00567820">
      <w:pPr>
        <w:pStyle w:val="NormalWeb"/>
        <w:spacing w:before="240" w:beforeAutospacing="0" w:after="240" w:afterAutospacing="0"/>
        <w:rPr>
          <w:rFonts w:ascii="Noto Sans" w:hAnsi="Noto Sans" w:cs="Noto Sans"/>
          <w:sz w:val="22"/>
          <w:szCs w:val="22"/>
          <w:lang w:val="de"/>
        </w:rPr>
      </w:pPr>
      <w:r>
        <w:rPr>
          <w:rFonts w:ascii="Noto Sans" w:hAnsi="Noto Sans" w:cs="Noto Sans"/>
          <w:sz w:val="22"/>
          <w:szCs w:val="22"/>
          <w:lang w:val="de"/>
        </w:rPr>
        <w:t>Vom 16. bis 19. September 2025</w:t>
      </w:r>
      <w:r>
        <w:rPr>
          <w:rFonts w:ascii="Noto Sans" w:hAnsi="Noto Sans" w:cs="Noto Sans"/>
          <w:sz w:val="22"/>
          <w:lang w:val="de"/>
        </w:rPr>
        <w:t xml:space="preserve"> </w:t>
      </w:r>
      <w:r>
        <w:rPr>
          <w:rFonts w:ascii="Noto Sans" w:hAnsi="Noto Sans" w:cs="Noto Sans"/>
          <w:sz w:val="22"/>
          <w:szCs w:val="22"/>
          <w:lang w:val="de"/>
        </w:rPr>
        <w:t xml:space="preserve">wird Domino die neue Druckmaschine zusammen mit einem umfassenden Angebot an Drucklösungen für den Digitaldruck in </w:t>
      </w:r>
      <w:r>
        <w:rPr>
          <w:rFonts w:ascii="Noto Sans" w:hAnsi="Noto Sans" w:cs="Noto Sans"/>
          <w:b/>
          <w:bCs/>
          <w:sz w:val="22"/>
          <w:szCs w:val="22"/>
          <w:lang w:val="de"/>
        </w:rPr>
        <w:t>Halle 3, Stand 3E91</w:t>
      </w:r>
      <w:r>
        <w:rPr>
          <w:rFonts w:ascii="Noto Sans" w:hAnsi="Noto Sans" w:cs="Noto Sans"/>
          <w:sz w:val="22"/>
          <w:szCs w:val="22"/>
          <w:lang w:val="de"/>
        </w:rPr>
        <w:t xml:space="preserve">, Fira Gran Via, Barcelona, vorstellen. </w:t>
      </w:r>
    </w:p>
    <w:p w14:paraId="3FC123F8" w14:textId="77777777" w:rsidR="00567820" w:rsidRPr="00AC0543" w:rsidRDefault="00567820" w:rsidP="00567820">
      <w:pPr>
        <w:pStyle w:val="NormalWeb"/>
        <w:spacing w:before="240" w:beforeAutospacing="0" w:after="240" w:afterAutospacing="0"/>
        <w:rPr>
          <w:rFonts w:ascii="Noto Sans" w:hAnsi="Noto Sans" w:cs="Noto Sans"/>
          <w:sz w:val="22"/>
          <w:szCs w:val="22"/>
          <w:lang w:val="de-DE"/>
        </w:rPr>
      </w:pPr>
      <w:r>
        <w:rPr>
          <w:rFonts w:ascii="Noto Sans" w:hAnsi="Noto Sans" w:cs="Noto Sans"/>
          <w:sz w:val="22"/>
          <w:szCs w:val="22"/>
          <w:lang w:val="de"/>
        </w:rPr>
        <w:t xml:space="preserve">In Live-Demonstrationen werden die LED-Etikettendruckmaschine </w:t>
      </w:r>
      <w:r>
        <w:rPr>
          <w:rFonts w:ascii="Noto Sans" w:hAnsi="Noto Sans" w:cs="Noto Sans"/>
          <w:b/>
          <w:bCs/>
          <w:sz w:val="22"/>
          <w:szCs w:val="22"/>
          <w:lang w:val="de"/>
        </w:rPr>
        <w:t>N410</w:t>
      </w:r>
      <w:r>
        <w:rPr>
          <w:rFonts w:ascii="Noto Sans" w:hAnsi="Noto Sans" w:cs="Noto Sans"/>
          <w:sz w:val="22"/>
          <w:szCs w:val="22"/>
          <w:lang w:val="de"/>
        </w:rPr>
        <w:t xml:space="preserve">, die bewährten digitalen Etikettendruckmaschinen </w:t>
      </w:r>
      <w:r>
        <w:rPr>
          <w:rFonts w:ascii="Noto Sans" w:hAnsi="Noto Sans" w:cs="Noto Sans"/>
          <w:b/>
          <w:bCs/>
          <w:sz w:val="22"/>
          <w:szCs w:val="22"/>
          <w:lang w:val="de"/>
        </w:rPr>
        <w:t>N730i</w:t>
      </w:r>
      <w:r>
        <w:rPr>
          <w:rFonts w:ascii="Noto Sans" w:hAnsi="Noto Sans" w:cs="Noto Sans"/>
          <w:sz w:val="22"/>
          <w:szCs w:val="22"/>
          <w:lang w:val="de"/>
        </w:rPr>
        <w:t xml:space="preserve"> und </w:t>
      </w:r>
      <w:r>
        <w:rPr>
          <w:rFonts w:ascii="Noto Sans" w:hAnsi="Noto Sans" w:cs="Noto Sans"/>
          <w:b/>
          <w:bCs/>
          <w:sz w:val="22"/>
          <w:szCs w:val="22"/>
          <w:lang w:val="de"/>
        </w:rPr>
        <w:t xml:space="preserve">N610i </w:t>
      </w:r>
      <w:r>
        <w:rPr>
          <w:rFonts w:ascii="Noto Sans" w:hAnsi="Noto Sans" w:cs="Noto Sans"/>
          <w:sz w:val="22"/>
          <w:szCs w:val="22"/>
          <w:lang w:val="de"/>
        </w:rPr>
        <w:t xml:space="preserve">von Domino sowie die monochromen </w:t>
      </w:r>
      <w:proofErr w:type="spellStart"/>
      <w:r>
        <w:rPr>
          <w:rFonts w:ascii="Noto Sans" w:hAnsi="Noto Sans" w:cs="Noto Sans"/>
          <w:sz w:val="22"/>
          <w:szCs w:val="22"/>
          <w:lang w:val="de"/>
        </w:rPr>
        <w:t>Inkjet</w:t>
      </w:r>
      <w:proofErr w:type="spellEnd"/>
      <w:r>
        <w:rPr>
          <w:rFonts w:ascii="Noto Sans" w:hAnsi="Noto Sans" w:cs="Noto Sans"/>
          <w:sz w:val="22"/>
          <w:szCs w:val="22"/>
          <w:lang w:val="de"/>
        </w:rPr>
        <w:t xml:space="preserve">-Drucker </w:t>
      </w:r>
      <w:r>
        <w:rPr>
          <w:rFonts w:ascii="Noto Sans" w:hAnsi="Noto Sans" w:cs="Noto Sans"/>
          <w:b/>
          <w:bCs/>
          <w:sz w:val="22"/>
          <w:szCs w:val="22"/>
          <w:lang w:val="de"/>
        </w:rPr>
        <w:t>K600i</w:t>
      </w:r>
      <w:r>
        <w:rPr>
          <w:rFonts w:ascii="Noto Sans" w:hAnsi="Noto Sans" w:cs="Noto Sans"/>
          <w:sz w:val="22"/>
          <w:szCs w:val="22"/>
          <w:lang w:val="de"/>
        </w:rPr>
        <w:t xml:space="preserve"> und </w:t>
      </w:r>
      <w:r>
        <w:rPr>
          <w:rFonts w:ascii="Noto Sans" w:hAnsi="Noto Sans" w:cs="Noto Sans"/>
          <w:b/>
          <w:bCs/>
          <w:sz w:val="22"/>
          <w:szCs w:val="22"/>
          <w:lang w:val="de"/>
        </w:rPr>
        <w:t>K300</w:t>
      </w:r>
      <w:r>
        <w:rPr>
          <w:rFonts w:ascii="Noto Sans" w:hAnsi="Noto Sans" w:cs="Noto Sans"/>
          <w:sz w:val="22"/>
          <w:szCs w:val="22"/>
          <w:lang w:val="de"/>
        </w:rPr>
        <w:t xml:space="preserve"> zu sehen sein. </w:t>
      </w:r>
    </w:p>
    <w:p w14:paraId="6F8DB1B7" w14:textId="26523CCE" w:rsidR="00567820" w:rsidRPr="00AC0543" w:rsidDel="006A02E3" w:rsidRDefault="00567820" w:rsidP="00567820">
      <w:pPr>
        <w:pStyle w:val="NormalWeb"/>
        <w:spacing w:before="240" w:beforeAutospacing="0" w:after="240" w:afterAutospacing="0"/>
        <w:rPr>
          <w:rFonts w:ascii="Noto Sans" w:hAnsi="Noto Sans" w:cs="Noto Sans"/>
          <w:sz w:val="22"/>
          <w:szCs w:val="22"/>
          <w:lang w:val="de-DE"/>
        </w:rPr>
      </w:pPr>
      <w:r>
        <w:rPr>
          <w:rFonts w:ascii="Noto Sans" w:hAnsi="Noto Sans" w:cs="Noto Sans"/>
          <w:sz w:val="22"/>
          <w:szCs w:val="22"/>
          <w:lang w:val="de"/>
        </w:rPr>
        <w:t xml:space="preserve">„Die Labelexpo Europe ist eine der wichtigsten Veranstaltungen für Etikettenverarbeiter, die an den neuesten Fortschritten in der Druck- und </w:t>
      </w:r>
      <w:proofErr w:type="spellStart"/>
      <w:r>
        <w:rPr>
          <w:rFonts w:ascii="Noto Sans" w:hAnsi="Noto Sans" w:cs="Noto Sans"/>
          <w:sz w:val="22"/>
          <w:szCs w:val="22"/>
          <w:lang w:val="de"/>
        </w:rPr>
        <w:t>Finishing</w:t>
      </w:r>
      <w:proofErr w:type="spellEnd"/>
      <w:r>
        <w:rPr>
          <w:rFonts w:ascii="Noto Sans" w:hAnsi="Noto Sans" w:cs="Noto Sans"/>
          <w:sz w:val="22"/>
          <w:szCs w:val="22"/>
          <w:lang w:val="de"/>
        </w:rPr>
        <w:t xml:space="preserve">-Technologie interessiert sind. Wir freuen uns darauf, unser Know-how mit allen Interessenten zu teilen und ihnen unsere hochmodernen Drucklösungen am </w:t>
      </w:r>
      <w:r>
        <w:rPr>
          <w:rFonts w:ascii="Noto Sans" w:hAnsi="Noto Sans" w:cs="Noto Sans"/>
          <w:b/>
          <w:bCs/>
          <w:sz w:val="22"/>
          <w:szCs w:val="22"/>
          <w:lang w:val="de"/>
        </w:rPr>
        <w:t>Stand 3E91</w:t>
      </w:r>
      <w:r>
        <w:rPr>
          <w:rFonts w:ascii="Noto Sans" w:hAnsi="Noto Sans" w:cs="Noto Sans"/>
          <w:sz w:val="22"/>
          <w:szCs w:val="22"/>
          <w:lang w:val="de"/>
        </w:rPr>
        <w:t xml:space="preserve"> vorzustellen“, sagt David Ellen, Divisional </w:t>
      </w:r>
      <w:proofErr w:type="spellStart"/>
      <w:r>
        <w:rPr>
          <w:rFonts w:ascii="Noto Sans" w:hAnsi="Noto Sans" w:cs="Noto Sans"/>
          <w:sz w:val="22"/>
          <w:szCs w:val="22"/>
          <w:lang w:val="de"/>
        </w:rPr>
        <w:t>Director</w:t>
      </w:r>
      <w:proofErr w:type="spellEnd"/>
      <w:r>
        <w:rPr>
          <w:rFonts w:ascii="Noto Sans" w:hAnsi="Noto Sans" w:cs="Noto Sans"/>
          <w:sz w:val="22"/>
          <w:szCs w:val="22"/>
          <w:lang w:val="de"/>
        </w:rPr>
        <w:t xml:space="preserve"> – </w:t>
      </w:r>
      <w:r>
        <w:rPr>
          <w:rFonts w:ascii="Noto Sans" w:hAnsi="Noto Sans" w:cs="Noto Sans"/>
          <w:sz w:val="22"/>
          <w:szCs w:val="22"/>
          <w:lang w:val="de"/>
        </w:rPr>
        <w:t>Digital Printing</w:t>
      </w:r>
      <w:r>
        <w:rPr>
          <w:rFonts w:ascii="Noto Sans" w:hAnsi="Noto Sans" w:cs="Noto Sans"/>
          <w:sz w:val="22"/>
          <w:szCs w:val="22"/>
          <w:lang w:val="de"/>
        </w:rPr>
        <w:t xml:space="preserve">, Domino. </w:t>
      </w:r>
    </w:p>
    <w:p w14:paraId="29E7A468" w14:textId="77777777" w:rsidR="00567820" w:rsidRPr="00AC0543" w:rsidRDefault="00567820" w:rsidP="00567820">
      <w:pPr>
        <w:pStyle w:val="NormalWeb"/>
        <w:spacing w:before="240" w:beforeAutospacing="0" w:after="240" w:afterAutospacing="0"/>
        <w:rPr>
          <w:rStyle w:val="Strong"/>
          <w:rFonts w:ascii="Noto Sans" w:hAnsi="Noto Sans" w:cs="Noto Sans"/>
          <w:sz w:val="22"/>
          <w:szCs w:val="22"/>
          <w:lang w:val="de-DE"/>
        </w:rPr>
      </w:pPr>
      <w:r>
        <w:rPr>
          <w:rStyle w:val="Strong"/>
          <w:rFonts w:ascii="Noto Sans" w:hAnsi="Noto Sans" w:cs="Noto Sans"/>
          <w:sz w:val="22"/>
          <w:szCs w:val="22"/>
          <w:lang w:val="de"/>
        </w:rPr>
        <w:t xml:space="preserve">Wir präsentieren: die neue Domino </w:t>
      </w:r>
      <w:bookmarkStart w:id="2" w:name="_Hlk198895844"/>
      <w:r>
        <w:rPr>
          <w:rStyle w:val="Strong"/>
          <w:rFonts w:ascii="Noto Sans" w:hAnsi="Noto Sans" w:cs="Noto Sans"/>
          <w:sz w:val="22"/>
          <w:szCs w:val="22"/>
          <w:lang w:val="de"/>
        </w:rPr>
        <w:t>N410 LED-Etikettendruckmaschine</w:t>
      </w:r>
      <w:bookmarkEnd w:id="2"/>
    </w:p>
    <w:p w14:paraId="369AE50D" w14:textId="77777777" w:rsidR="00567820" w:rsidRPr="00847345" w:rsidRDefault="00567820" w:rsidP="00567820">
      <w:pPr>
        <w:pStyle w:val="NormalWeb"/>
        <w:spacing w:before="240" w:beforeAutospacing="0" w:after="240" w:afterAutospacing="0"/>
        <w:rPr>
          <w:rFonts w:ascii="Noto Sans" w:hAnsi="Noto Sans" w:cs="Noto Sans"/>
          <w:sz w:val="22"/>
          <w:szCs w:val="22"/>
          <w:lang w:val="de"/>
        </w:rPr>
      </w:pPr>
      <w:r>
        <w:rPr>
          <w:rFonts w:ascii="Noto Sans" w:hAnsi="Noto Sans" w:cs="Noto Sans"/>
          <w:sz w:val="22"/>
          <w:szCs w:val="22"/>
          <w:shd w:val="clear" w:color="auto" w:fill="FFFFFF"/>
          <w:lang w:val="de"/>
        </w:rPr>
        <w:t xml:space="preserve">In den letzten Jahren war ein starker Anstieg der Nachfrage von Verarbeitern zu beobachten, die ihr Angebot auf den Digitaldruck ausweiten wollen. Domino freut sich, diese Unternehmen mit der Einführung der kompakten Domino </w:t>
      </w:r>
      <w:r>
        <w:rPr>
          <w:rFonts w:ascii="Noto Sans" w:hAnsi="Noto Sans" w:cs="Noto Sans"/>
          <w:b/>
          <w:bCs/>
          <w:sz w:val="22"/>
          <w:szCs w:val="22"/>
          <w:shd w:val="clear" w:color="auto" w:fill="FFFFFF"/>
          <w:lang w:val="de"/>
        </w:rPr>
        <w:t>N410</w:t>
      </w:r>
      <w:r>
        <w:rPr>
          <w:rFonts w:ascii="Noto Sans" w:hAnsi="Noto Sans" w:cs="Noto Sans"/>
          <w:sz w:val="22"/>
          <w:szCs w:val="22"/>
          <w:shd w:val="clear" w:color="auto" w:fill="FFFFFF"/>
          <w:lang w:val="de"/>
        </w:rPr>
        <w:t xml:space="preserve"> zu unterstützen. </w:t>
      </w:r>
      <w:r>
        <w:rPr>
          <w:rStyle w:val="cf01"/>
          <w:rFonts w:ascii="Noto Sans" w:hAnsi="Noto Sans" w:cs="Noto Sans"/>
          <w:sz w:val="22"/>
          <w:szCs w:val="22"/>
          <w:lang w:val="de"/>
        </w:rPr>
        <w:t>Mit dieser LED-Etikettendruckmaschine ermöglichen wir Verarbeitern den erfolgreichen Einstieg in den Digitaldruck und bieten ihnen darüber hinaus große Flexibilität und geringe Betriebskosten.</w:t>
      </w:r>
    </w:p>
    <w:p w14:paraId="6F51F132" w14:textId="6FB2C493" w:rsidR="00567820" w:rsidRPr="00847345" w:rsidRDefault="00567820" w:rsidP="00567820">
      <w:pPr>
        <w:pStyle w:val="NormalWeb"/>
        <w:spacing w:before="240" w:beforeAutospacing="0" w:after="240" w:afterAutospacing="0"/>
        <w:rPr>
          <w:rFonts w:ascii="Noto Sans" w:hAnsi="Noto Sans" w:cs="Noto Sans"/>
          <w:sz w:val="22"/>
          <w:szCs w:val="22"/>
          <w:shd w:val="clear" w:color="auto" w:fill="FFFFFF"/>
          <w:lang w:val="de"/>
        </w:rPr>
      </w:pPr>
      <w:r>
        <w:rPr>
          <w:rFonts w:ascii="Noto Sans" w:hAnsi="Noto Sans" w:cs="Noto Sans"/>
          <w:sz w:val="22"/>
          <w:szCs w:val="22"/>
          <w:lang w:val="de"/>
        </w:rPr>
        <w:t xml:space="preserve">„LED-Drucker sind vielseitig einsetzbar und erfreuen sich aufgrund der geringeren Belastung der Umwelt zunehmender Beliebtheit. Sie helfen den Verarbeitern, Energiekosten zu sparen und Abfall zu reduzieren“, erklärt Russell Weller, Head </w:t>
      </w:r>
      <w:proofErr w:type="spellStart"/>
      <w:r>
        <w:rPr>
          <w:rFonts w:ascii="Noto Sans" w:hAnsi="Noto Sans" w:cs="Noto Sans"/>
          <w:sz w:val="22"/>
          <w:szCs w:val="22"/>
          <w:lang w:val="de"/>
        </w:rPr>
        <w:t>of</w:t>
      </w:r>
      <w:proofErr w:type="spellEnd"/>
      <w:r>
        <w:rPr>
          <w:rFonts w:ascii="Noto Sans" w:hAnsi="Noto Sans" w:cs="Noto Sans"/>
          <w:sz w:val="22"/>
          <w:szCs w:val="22"/>
          <w:lang w:val="de"/>
        </w:rPr>
        <w:t xml:space="preserve"> Digital Products bei Domino. „</w:t>
      </w:r>
      <w:r>
        <w:rPr>
          <w:rFonts w:ascii="Noto Sans" w:hAnsi="Noto Sans" w:cs="Noto Sans"/>
          <w:sz w:val="22"/>
          <w:szCs w:val="22"/>
          <w:shd w:val="clear" w:color="auto" w:fill="FFFFFF"/>
          <w:lang w:val="de"/>
        </w:rPr>
        <w:t xml:space="preserve">Die </w:t>
      </w:r>
      <w:r>
        <w:rPr>
          <w:rFonts w:ascii="Noto Sans" w:hAnsi="Noto Sans" w:cs="Noto Sans"/>
          <w:b/>
          <w:bCs/>
          <w:sz w:val="22"/>
          <w:szCs w:val="22"/>
          <w:shd w:val="clear" w:color="auto" w:fill="FFFFFF"/>
          <w:lang w:val="de"/>
        </w:rPr>
        <w:t>N410</w:t>
      </w:r>
      <w:r>
        <w:rPr>
          <w:rFonts w:ascii="Noto Sans" w:hAnsi="Noto Sans" w:cs="Noto Sans"/>
          <w:sz w:val="22"/>
          <w:szCs w:val="22"/>
          <w:shd w:val="clear" w:color="auto" w:fill="FFFFFF"/>
          <w:lang w:val="de"/>
        </w:rPr>
        <w:t xml:space="preserve"> bietet ein</w:t>
      </w:r>
      <w:r>
        <w:rPr>
          <w:rFonts w:ascii="Noto Sans" w:hAnsi="Noto Sans" w:cs="Noto Sans"/>
          <w:sz w:val="22"/>
          <w:szCs w:val="22"/>
          <w:shd w:val="clear" w:color="auto" w:fill="FFFFFF"/>
          <w:lang w:val="de"/>
        </w:rPr>
        <w:t>en</w:t>
      </w:r>
      <w:r>
        <w:rPr>
          <w:rFonts w:ascii="Noto Sans" w:hAnsi="Noto Sans" w:cs="Noto Sans"/>
          <w:sz w:val="22"/>
          <w:szCs w:val="22"/>
          <w:shd w:val="clear" w:color="auto" w:fill="FFFFFF"/>
          <w:lang w:val="de"/>
        </w:rPr>
        <w:t xml:space="preserve"> hervorragenden Mehrwert für Verarbeiter, die mit einer vielseitigen digitalen Lösung neue Wachstumschancen erschließen und ihre Investition mit LED-Tinten zukunftssicher machen wollen, unterstützt durch den erstklassigen Service und das weltweite Support-Netzwerk von Domino.“ </w:t>
      </w:r>
    </w:p>
    <w:p w14:paraId="359F0453" w14:textId="77777777" w:rsidR="00567820" w:rsidRPr="00AC0543" w:rsidRDefault="00567820" w:rsidP="00567820">
      <w:pPr>
        <w:pStyle w:val="NormalWeb"/>
        <w:spacing w:before="240" w:beforeAutospacing="0" w:after="240" w:afterAutospacing="0"/>
        <w:rPr>
          <w:rFonts w:ascii="Noto Sans" w:hAnsi="Noto Sans" w:cs="Noto Sans"/>
          <w:sz w:val="22"/>
          <w:lang w:val="de-DE"/>
        </w:rPr>
      </w:pPr>
      <w:r>
        <w:rPr>
          <w:rFonts w:ascii="Noto Sans" w:hAnsi="Noto Sans" w:cs="Noto Sans"/>
          <w:sz w:val="22"/>
          <w:lang w:val="de"/>
        </w:rPr>
        <w:lastRenderedPageBreak/>
        <w:t>Weitere Informationen über die neue LED-Etikettendruckmaschine von Domino werden in den kommenden Wochen bekannt gegeben. </w:t>
      </w:r>
    </w:p>
    <w:p w14:paraId="3075B30E" w14:textId="77777777" w:rsidR="00567820" w:rsidRPr="00AC0543" w:rsidRDefault="00567820" w:rsidP="00567820">
      <w:pPr>
        <w:spacing w:before="240" w:after="240" w:line="240" w:lineRule="auto"/>
        <w:rPr>
          <w:rFonts w:ascii="Noto Sans" w:hAnsi="Noto Sans" w:cs="Noto Sans"/>
          <w:b/>
          <w:bCs/>
          <w:sz w:val="22"/>
          <w:lang w:val="de-DE"/>
        </w:rPr>
      </w:pPr>
      <w:r>
        <w:rPr>
          <w:rFonts w:ascii="Noto Sans" w:hAnsi="Noto Sans" w:cs="Noto Sans"/>
          <w:b/>
          <w:bCs/>
          <w:sz w:val="22"/>
          <w:lang w:val="de"/>
        </w:rPr>
        <w:t xml:space="preserve">Domino-Grafotronic Hybriddruck-Vorführungen </w:t>
      </w:r>
    </w:p>
    <w:p w14:paraId="2E62DDD4" w14:textId="77777777" w:rsidR="00567820" w:rsidRPr="00847345" w:rsidRDefault="00567820" w:rsidP="00567820">
      <w:pPr>
        <w:spacing w:before="240" w:after="240" w:line="240" w:lineRule="auto"/>
        <w:rPr>
          <w:rFonts w:ascii="Noto Sans" w:hAnsi="Noto Sans" w:cs="Noto Sans"/>
          <w:sz w:val="22"/>
          <w:lang w:val="de"/>
        </w:rPr>
      </w:pPr>
      <w:bookmarkStart w:id="3" w:name="_Hlk201312137"/>
      <w:r>
        <w:rPr>
          <w:rFonts w:ascii="Noto Sans" w:hAnsi="Noto Sans" w:cs="Noto Sans"/>
          <w:sz w:val="22"/>
          <w:lang w:val="de"/>
        </w:rPr>
        <w:t xml:space="preserve">Auf der Labelexpo Europe werden die Besucher auch zum ersten Mal das </w:t>
      </w:r>
      <w:r>
        <w:rPr>
          <w:rFonts w:ascii="Noto Sans" w:hAnsi="Noto Sans" w:cs="Noto Sans"/>
          <w:b/>
          <w:bCs/>
          <w:sz w:val="22"/>
          <w:lang w:val="de"/>
        </w:rPr>
        <w:t>N730i Integrationsmodul</w:t>
      </w:r>
      <w:r>
        <w:rPr>
          <w:rFonts w:ascii="Noto Sans" w:hAnsi="Noto Sans" w:cs="Noto Sans"/>
          <w:sz w:val="22"/>
          <w:lang w:val="de"/>
        </w:rPr>
        <w:t xml:space="preserve"> von Domino in Aktion erleben, das in nahtloser Verbindung mit einem Grafotronic DCL2 System eine leistungsstarke Hybridlösung bildet. Diese vollständig integrierte Hybridlösung mit Grundierung, Spotlackierung, Stanz- und Schneidestationen, die hochwertig gedruckte und veredelte Etiketten produziert, wird in der Domino-Grafotronic Hybrid Arena (Stand 3G85) vorgeführt.</w:t>
      </w:r>
    </w:p>
    <w:bookmarkEnd w:id="3"/>
    <w:p w14:paraId="21E4DB45" w14:textId="3E36C927" w:rsidR="00567820" w:rsidRPr="00AC0543" w:rsidRDefault="00567820" w:rsidP="00567820">
      <w:pPr>
        <w:spacing w:before="240" w:after="240" w:line="240" w:lineRule="auto"/>
        <w:rPr>
          <w:rFonts w:ascii="Noto Sans" w:hAnsi="Noto Sans" w:cs="Noto Sans"/>
          <w:sz w:val="22"/>
          <w:lang w:val="de-DE"/>
        </w:rPr>
      </w:pPr>
      <w:r>
        <w:rPr>
          <w:rFonts w:ascii="Noto Sans" w:hAnsi="Noto Sans" w:cs="Noto Sans"/>
          <w:sz w:val="22"/>
          <w:lang w:val="de"/>
        </w:rPr>
        <w:t xml:space="preserve">Als Reaktion auf die wachsende Nachfrage nach hochauflösendem digitalem Hybriddruck und </w:t>
      </w:r>
      <w:proofErr w:type="spellStart"/>
      <w:r>
        <w:rPr>
          <w:rFonts w:ascii="Noto Sans" w:hAnsi="Noto Sans" w:cs="Noto Sans"/>
          <w:sz w:val="22"/>
          <w:lang w:val="de"/>
        </w:rPr>
        <w:t>Finishing</w:t>
      </w:r>
      <w:proofErr w:type="spellEnd"/>
      <w:r>
        <w:rPr>
          <w:rFonts w:ascii="Noto Sans" w:hAnsi="Noto Sans" w:cs="Noto Sans"/>
          <w:sz w:val="22"/>
          <w:lang w:val="de"/>
        </w:rPr>
        <w:t xml:space="preserve"> präsentierte Domino auf der Labelexpo </w:t>
      </w:r>
      <w:proofErr w:type="spellStart"/>
      <w:r>
        <w:rPr>
          <w:rFonts w:ascii="Noto Sans" w:hAnsi="Noto Sans" w:cs="Noto Sans"/>
          <w:sz w:val="22"/>
          <w:lang w:val="de"/>
        </w:rPr>
        <w:t>Americas</w:t>
      </w:r>
      <w:proofErr w:type="spellEnd"/>
      <w:r>
        <w:rPr>
          <w:rFonts w:ascii="Noto Sans" w:hAnsi="Noto Sans" w:cs="Noto Sans"/>
          <w:sz w:val="22"/>
          <w:lang w:val="de"/>
        </w:rPr>
        <w:t xml:space="preserve"> 2024 das </w:t>
      </w:r>
      <w:r>
        <w:rPr>
          <w:rFonts w:ascii="Noto Sans" w:hAnsi="Noto Sans" w:cs="Noto Sans"/>
          <w:b/>
          <w:bCs/>
          <w:sz w:val="22"/>
          <w:lang w:val="de"/>
        </w:rPr>
        <w:t>N730i Integrationsmodul</w:t>
      </w:r>
      <w:r>
        <w:rPr>
          <w:rFonts w:ascii="Noto Sans" w:hAnsi="Noto Sans" w:cs="Noto Sans"/>
          <w:sz w:val="22"/>
          <w:lang w:val="de"/>
        </w:rPr>
        <w:t>. Dieses basiert auf der neuesten Generation 7 von Domino und liefert Drucke mit bis zu 1200 dpi bei hohen Geschwindigkeiten von bis zu 90 Metern pro Minute.</w:t>
      </w:r>
    </w:p>
    <w:p w14:paraId="63BCA3F5" w14:textId="77777777" w:rsidR="00567820" w:rsidRPr="00847345" w:rsidRDefault="00567820" w:rsidP="00567820">
      <w:pPr>
        <w:spacing w:after="240" w:line="240" w:lineRule="auto"/>
        <w:rPr>
          <w:rFonts w:ascii="Noto Sans" w:hAnsi="Noto Sans" w:cs="Noto Sans"/>
          <w:sz w:val="22"/>
          <w:lang w:val="de"/>
        </w:rPr>
      </w:pPr>
      <w:r>
        <w:rPr>
          <w:rFonts w:ascii="Noto Sans" w:hAnsi="Noto Sans" w:cs="Noto Sans"/>
          <w:sz w:val="22"/>
          <w:lang w:val="de"/>
        </w:rPr>
        <w:t xml:space="preserve">„Der komplett modulare Ansatz des </w:t>
      </w:r>
      <w:r>
        <w:rPr>
          <w:rFonts w:ascii="Noto Sans" w:hAnsi="Noto Sans" w:cs="Noto Sans"/>
          <w:b/>
          <w:bCs/>
          <w:sz w:val="22"/>
          <w:lang w:val="de"/>
        </w:rPr>
        <w:t>N730i</w:t>
      </w:r>
      <w:r>
        <w:rPr>
          <w:rFonts w:ascii="Noto Sans" w:hAnsi="Noto Sans" w:cs="Noto Sans"/>
          <w:sz w:val="22"/>
          <w:lang w:val="de"/>
        </w:rPr>
        <w:t xml:space="preserve"> </w:t>
      </w:r>
      <w:r>
        <w:rPr>
          <w:rFonts w:ascii="Noto Sans" w:hAnsi="Noto Sans" w:cs="Noto Sans"/>
          <w:b/>
          <w:bCs/>
          <w:sz w:val="22"/>
          <w:lang w:val="de"/>
        </w:rPr>
        <w:t xml:space="preserve">Integrationsmoduls </w:t>
      </w:r>
      <w:r>
        <w:rPr>
          <w:rFonts w:ascii="Noto Sans" w:hAnsi="Noto Sans" w:cs="Noto Sans"/>
          <w:sz w:val="22"/>
          <w:lang w:val="de"/>
        </w:rPr>
        <w:t xml:space="preserve">ermöglicht es Verarbeitern, eine kosteneffiziente, zukunftssichere hybride Linie für Druck und Weiterverarbeitung mit praktisch jedem OEM-Partner aufzubauen. Domino ist stolz darauf, einer der wenigen Anbieter zu sein, die diese Flexibilität bieten können“, so Weller. „Wir freuen uns auf die Zusammenarbeit mit Grafotronic, um die Fähigkeiten des Moduls auf der Labelexpo zu präsentieren.“ </w:t>
      </w:r>
    </w:p>
    <w:p w14:paraId="56EAC931" w14:textId="77777777" w:rsidR="00567820" w:rsidRPr="00AC0543" w:rsidRDefault="00567820" w:rsidP="00567820">
      <w:pPr>
        <w:spacing w:before="240" w:after="240" w:line="240" w:lineRule="auto"/>
        <w:rPr>
          <w:rFonts w:ascii="Noto Sans" w:hAnsi="Noto Sans" w:cs="Noto Sans"/>
          <w:sz w:val="22"/>
          <w:shd w:val="clear" w:color="auto" w:fill="FFFFFF"/>
          <w:lang w:val="de-DE"/>
        </w:rPr>
      </w:pPr>
      <w:r>
        <w:rPr>
          <w:rFonts w:ascii="Noto Sans" w:hAnsi="Noto Sans" w:cs="Noto Sans"/>
          <w:sz w:val="22"/>
          <w:shd w:val="clear" w:color="auto" w:fill="FFFFFF"/>
          <w:lang w:val="de"/>
        </w:rPr>
        <w:t xml:space="preserve">Besuchen Sie die Domino-Grafotronic Hybrid Arena (3G85) auf der Labelexpo Europe, um mehr zu erfahren. </w:t>
      </w:r>
    </w:p>
    <w:p w14:paraId="083538D1" w14:textId="77777777" w:rsidR="00567820" w:rsidRPr="00AC0543" w:rsidRDefault="00567820" w:rsidP="00567820">
      <w:pPr>
        <w:spacing w:before="240" w:after="240" w:line="240" w:lineRule="auto"/>
        <w:rPr>
          <w:rFonts w:ascii="Noto Sans" w:hAnsi="Noto Sans" w:cs="Noto Sans"/>
          <w:b/>
          <w:bCs/>
          <w:sz w:val="22"/>
          <w:lang w:val="de-DE"/>
        </w:rPr>
      </w:pPr>
      <w:r>
        <w:rPr>
          <w:rFonts w:ascii="Noto Sans" w:hAnsi="Noto Sans" w:cs="Noto Sans"/>
          <w:b/>
          <w:bCs/>
          <w:sz w:val="22"/>
          <w:lang w:val="de"/>
        </w:rPr>
        <w:t>Offizielle Release eines Sunrise DFE-Upgrades</w:t>
      </w:r>
    </w:p>
    <w:p w14:paraId="7CD15F7F" w14:textId="77777777" w:rsidR="00567820" w:rsidRPr="00847345" w:rsidRDefault="00567820" w:rsidP="00567820">
      <w:pPr>
        <w:spacing w:before="240" w:after="240" w:line="240" w:lineRule="auto"/>
        <w:rPr>
          <w:rFonts w:ascii="Noto Sans" w:hAnsi="Noto Sans" w:cs="Noto Sans"/>
          <w:sz w:val="22"/>
          <w:lang w:val="de"/>
        </w:rPr>
      </w:pPr>
      <w:bookmarkStart w:id="4" w:name="_Hlk139274546"/>
      <w:r>
        <w:rPr>
          <w:rFonts w:ascii="Noto Sans" w:hAnsi="Noto Sans" w:cs="Noto Sans"/>
          <w:sz w:val="22"/>
          <w:lang w:val="de"/>
        </w:rPr>
        <w:t xml:space="preserve">Auf der Labelexpo wird auch die neueste Version des leistungsstarken </w:t>
      </w:r>
      <w:r>
        <w:rPr>
          <w:rFonts w:ascii="Noto Sans" w:hAnsi="Noto Sans" w:cs="Noto Sans"/>
          <w:b/>
          <w:bCs/>
          <w:sz w:val="22"/>
          <w:lang w:val="de"/>
        </w:rPr>
        <w:t>Sunrise DFE</w:t>
      </w:r>
      <w:r>
        <w:rPr>
          <w:rFonts w:ascii="Noto Sans" w:hAnsi="Noto Sans" w:cs="Noto Sans"/>
          <w:sz w:val="22"/>
          <w:lang w:val="de"/>
        </w:rPr>
        <w:t xml:space="preserve"> von Domino offiziell enthüllt. Die neue RIP-Technologie, die auf KI und maschinellem Lernen basiert, bringt signifikante Produktivitätssteigerungen für Etikettenverarbeiter und steigert die Effizienz der Druckproduktion. </w:t>
      </w:r>
    </w:p>
    <w:bookmarkEnd w:id="4"/>
    <w:p w14:paraId="07498679" w14:textId="765E61B0" w:rsidR="00567820" w:rsidRPr="00847345" w:rsidRDefault="00567820" w:rsidP="00567820">
      <w:pPr>
        <w:spacing w:before="240" w:after="240" w:line="240" w:lineRule="auto"/>
        <w:rPr>
          <w:rFonts w:ascii="Noto Sans" w:hAnsi="Noto Sans" w:cs="Noto Sans"/>
          <w:sz w:val="22"/>
          <w:shd w:val="clear" w:color="auto" w:fill="FFFFFF"/>
          <w:lang w:val="de"/>
        </w:rPr>
      </w:pPr>
      <w:r>
        <w:rPr>
          <w:rFonts w:ascii="Noto Sans" w:hAnsi="Noto Sans" w:cs="Noto Sans"/>
          <w:sz w:val="22"/>
          <w:shd w:val="clear" w:color="auto" w:fill="FFFFFF"/>
          <w:lang w:val="de"/>
        </w:rPr>
        <w:t xml:space="preserve">„Die Geschwindigkeiten der Druckauftragsverarbeitung können spürbare Auswirkungen auf die Produktionskapazität einer Digitaldruckmaschine haben, und ein schneller RIP kann der Schlüssel zur Maximierung der Leistung sein“, erklärt Weller. „Diese neueste Version von </w:t>
      </w:r>
      <w:r>
        <w:rPr>
          <w:rFonts w:ascii="Noto Sans" w:hAnsi="Noto Sans" w:cs="Noto Sans"/>
          <w:b/>
          <w:bCs/>
          <w:sz w:val="22"/>
          <w:shd w:val="clear" w:color="auto" w:fill="FFFFFF"/>
          <w:lang w:val="de"/>
        </w:rPr>
        <w:t xml:space="preserve">Sunrise </w:t>
      </w:r>
      <w:r>
        <w:rPr>
          <w:rFonts w:ascii="Noto Sans" w:hAnsi="Noto Sans" w:cs="Noto Sans"/>
          <w:sz w:val="22"/>
          <w:shd w:val="clear" w:color="auto" w:fill="FFFFFF"/>
          <w:lang w:val="de"/>
        </w:rPr>
        <w:t xml:space="preserve">enthält eine Reihe von Upgrades mit Möglichkeiten zur Verbesserung der Datenverarbeitung sowie für die schnellere und präzisere Abwicklung von Aufträgen“. </w:t>
      </w:r>
    </w:p>
    <w:p w14:paraId="2AB882D6" w14:textId="77777777" w:rsidR="00567820" w:rsidRPr="00567820" w:rsidRDefault="00567820" w:rsidP="00567820">
      <w:pPr>
        <w:pStyle w:val="NormalWeb"/>
        <w:spacing w:before="240" w:beforeAutospacing="0" w:after="240" w:afterAutospacing="0"/>
        <w:rPr>
          <w:b/>
          <w:bCs/>
          <w:lang w:val="de"/>
        </w:rPr>
      </w:pPr>
      <w:r w:rsidRPr="00567820">
        <w:rPr>
          <w:rStyle w:val="Strong"/>
          <w:rFonts w:ascii="Noto Sans" w:hAnsi="Noto Sans" w:cs="Noto Sans"/>
          <w:b w:val="0"/>
          <w:bCs w:val="0"/>
          <w:sz w:val="22"/>
          <w:szCs w:val="22"/>
          <w:lang w:val="de"/>
        </w:rPr>
        <w:lastRenderedPageBreak/>
        <w:t xml:space="preserve">Alle ausgestellten Domino Druckmaschinen, einschließlich der bewährten digitalen Etikettendruckmaschinen </w:t>
      </w:r>
      <w:r w:rsidRPr="00567820">
        <w:rPr>
          <w:rStyle w:val="Strong"/>
          <w:rFonts w:ascii="Noto Sans" w:hAnsi="Noto Sans" w:cs="Noto Sans"/>
          <w:bCs w:val="0"/>
          <w:sz w:val="22"/>
          <w:szCs w:val="22"/>
          <w:lang w:val="de"/>
        </w:rPr>
        <w:t xml:space="preserve">N610i </w:t>
      </w:r>
      <w:r w:rsidRPr="00567820">
        <w:rPr>
          <w:rStyle w:val="Strong"/>
          <w:rFonts w:ascii="Noto Sans" w:hAnsi="Noto Sans" w:cs="Noto Sans"/>
          <w:b w:val="0"/>
          <w:bCs w:val="0"/>
          <w:sz w:val="22"/>
          <w:szCs w:val="22"/>
          <w:lang w:val="de"/>
        </w:rPr>
        <w:t xml:space="preserve">und </w:t>
      </w:r>
      <w:r w:rsidRPr="00567820">
        <w:rPr>
          <w:rStyle w:val="Strong"/>
          <w:rFonts w:ascii="Noto Sans" w:hAnsi="Noto Sans" w:cs="Noto Sans"/>
          <w:bCs w:val="0"/>
          <w:sz w:val="22"/>
          <w:szCs w:val="22"/>
          <w:lang w:val="de"/>
        </w:rPr>
        <w:t>N730i</w:t>
      </w:r>
      <w:r w:rsidRPr="00567820">
        <w:rPr>
          <w:rStyle w:val="Strong"/>
          <w:rFonts w:ascii="Noto Sans" w:hAnsi="Noto Sans" w:cs="Noto Sans"/>
          <w:b w:val="0"/>
          <w:bCs w:val="0"/>
          <w:sz w:val="22"/>
          <w:szCs w:val="22"/>
          <w:lang w:val="de"/>
        </w:rPr>
        <w:t xml:space="preserve"> für den Rolle-zu-Rolle-Betrieb, werden mit dem neuen digitalen Frontend ausgestattet sein. </w:t>
      </w:r>
    </w:p>
    <w:p w14:paraId="03800C09" w14:textId="77777777" w:rsidR="00567820" w:rsidRPr="00AC0543" w:rsidRDefault="00567820" w:rsidP="00567820">
      <w:pPr>
        <w:pStyle w:val="NormalWeb"/>
        <w:spacing w:before="240" w:beforeAutospacing="0" w:after="240" w:afterAutospacing="0"/>
        <w:rPr>
          <w:rFonts w:ascii="Noto Sans" w:hAnsi="Noto Sans" w:cs="Noto Sans"/>
          <w:sz w:val="22"/>
          <w:lang w:val="de-DE"/>
        </w:rPr>
      </w:pPr>
      <w:r>
        <w:rPr>
          <w:rFonts w:ascii="Noto Sans" w:hAnsi="Noto Sans" w:cs="Noto Sans"/>
          <w:sz w:val="22"/>
          <w:lang w:val="de"/>
        </w:rPr>
        <w:t xml:space="preserve">Weitere Informationen über </w:t>
      </w:r>
      <w:r>
        <w:rPr>
          <w:rFonts w:ascii="Noto Sans" w:hAnsi="Noto Sans" w:cs="Noto Sans"/>
          <w:b/>
          <w:bCs/>
          <w:sz w:val="22"/>
          <w:lang w:val="de"/>
        </w:rPr>
        <w:t>Sunrise</w:t>
      </w:r>
      <w:r>
        <w:rPr>
          <w:rFonts w:ascii="Noto Sans" w:hAnsi="Noto Sans" w:cs="Noto Sans"/>
          <w:sz w:val="22"/>
          <w:lang w:val="de"/>
        </w:rPr>
        <w:t xml:space="preserve"> werden in den kommenden Wochen bekannt gegeben. </w:t>
      </w:r>
    </w:p>
    <w:p w14:paraId="625A62E6" w14:textId="77777777" w:rsidR="00567820" w:rsidRPr="00AC0543" w:rsidRDefault="00567820" w:rsidP="00567820">
      <w:pPr>
        <w:pStyle w:val="NormalWeb"/>
        <w:spacing w:before="240" w:beforeAutospacing="0" w:after="240" w:afterAutospacing="0"/>
        <w:rPr>
          <w:rFonts w:ascii="Noto Sans" w:hAnsi="Noto Sans" w:cs="Noto Sans"/>
          <w:sz w:val="22"/>
          <w:szCs w:val="22"/>
          <w:lang w:val="de-DE"/>
        </w:rPr>
      </w:pPr>
      <w:r>
        <w:rPr>
          <w:rStyle w:val="Strong"/>
          <w:rFonts w:ascii="Noto Sans" w:hAnsi="Noto Sans" w:cs="Noto Sans"/>
          <w:sz w:val="22"/>
          <w:szCs w:val="22"/>
          <w:lang w:val="de"/>
        </w:rPr>
        <w:t>2D-Code-Druck und Verifizierung</w:t>
      </w:r>
    </w:p>
    <w:p w14:paraId="40910325" w14:textId="77777777" w:rsidR="00567820" w:rsidRPr="00AC0543" w:rsidRDefault="00567820" w:rsidP="00567820">
      <w:pPr>
        <w:pStyle w:val="NormalWeb"/>
        <w:spacing w:before="240" w:beforeAutospacing="0" w:after="240" w:afterAutospacing="0"/>
        <w:rPr>
          <w:rFonts w:ascii="Noto Sans" w:hAnsi="Noto Sans" w:cs="Noto Sans"/>
          <w:sz w:val="22"/>
          <w:szCs w:val="22"/>
          <w:lang w:val="de-DE"/>
        </w:rPr>
      </w:pPr>
      <w:r w:rsidRPr="00567820">
        <w:rPr>
          <w:rStyle w:val="Strong"/>
          <w:rFonts w:ascii="Noto Sans" w:hAnsi="Noto Sans" w:cs="Noto Sans"/>
          <w:b w:val="0"/>
          <w:bCs w:val="0"/>
          <w:sz w:val="22"/>
          <w:szCs w:val="22"/>
          <w:lang w:val="de"/>
        </w:rPr>
        <w:t xml:space="preserve">Besucher des Domino-Standes können außerdem mit eigenen Augen den hochauflösenden, schnellen 2D-Code-Überdruck mit den monochromen </w:t>
      </w:r>
      <w:proofErr w:type="spellStart"/>
      <w:r w:rsidRPr="00567820">
        <w:rPr>
          <w:rStyle w:val="Strong"/>
          <w:rFonts w:ascii="Noto Sans" w:hAnsi="Noto Sans" w:cs="Noto Sans"/>
          <w:b w:val="0"/>
          <w:bCs w:val="0"/>
          <w:sz w:val="22"/>
          <w:szCs w:val="22"/>
          <w:lang w:val="de"/>
        </w:rPr>
        <w:t>Inkjet</w:t>
      </w:r>
      <w:proofErr w:type="spellEnd"/>
      <w:r w:rsidRPr="00567820">
        <w:rPr>
          <w:rStyle w:val="Strong"/>
          <w:rFonts w:ascii="Noto Sans" w:hAnsi="Noto Sans" w:cs="Noto Sans"/>
          <w:b w:val="0"/>
          <w:bCs w:val="0"/>
          <w:sz w:val="22"/>
          <w:szCs w:val="22"/>
          <w:lang w:val="de"/>
        </w:rPr>
        <w:t>-Druckern</w:t>
      </w:r>
      <w:r>
        <w:rPr>
          <w:rFonts w:ascii="Noto Sans" w:hAnsi="Noto Sans" w:cs="Noto Sans"/>
          <w:sz w:val="22"/>
          <w:szCs w:val="22"/>
          <w:lang w:val="de"/>
        </w:rPr>
        <w:t xml:space="preserve"> </w:t>
      </w:r>
      <w:r>
        <w:rPr>
          <w:rFonts w:ascii="Noto Sans" w:hAnsi="Noto Sans" w:cs="Noto Sans"/>
          <w:b/>
          <w:bCs/>
          <w:sz w:val="22"/>
          <w:szCs w:val="22"/>
          <w:lang w:val="de"/>
        </w:rPr>
        <w:t>K600i</w:t>
      </w:r>
      <w:r>
        <w:rPr>
          <w:rFonts w:ascii="Noto Sans" w:hAnsi="Noto Sans" w:cs="Noto Sans"/>
          <w:sz w:val="22"/>
          <w:szCs w:val="22"/>
          <w:lang w:val="de"/>
        </w:rPr>
        <w:t xml:space="preserve"> und </w:t>
      </w:r>
      <w:r>
        <w:rPr>
          <w:rFonts w:ascii="Noto Sans" w:hAnsi="Noto Sans" w:cs="Noto Sans"/>
          <w:b/>
          <w:bCs/>
          <w:sz w:val="22"/>
          <w:szCs w:val="22"/>
          <w:lang w:val="de"/>
        </w:rPr>
        <w:t xml:space="preserve">K300 </w:t>
      </w:r>
      <w:r>
        <w:rPr>
          <w:rFonts w:ascii="Noto Sans" w:hAnsi="Noto Sans" w:cs="Noto Sans"/>
          <w:sz w:val="22"/>
          <w:szCs w:val="22"/>
          <w:lang w:val="de"/>
        </w:rPr>
        <w:t>von Domino erleben, die als Teil einer Druckmaschine der Mark Andy</w:t>
      </w:r>
      <w:r>
        <w:rPr>
          <w:rFonts w:ascii="Noto Sans" w:hAnsi="Noto Sans" w:cs="Noto Sans"/>
          <w:b/>
          <w:bCs/>
          <w:sz w:val="22"/>
          <w:szCs w:val="22"/>
          <w:lang w:val="de"/>
        </w:rPr>
        <w:t xml:space="preserve"> </w:t>
      </w:r>
      <w:r>
        <w:rPr>
          <w:rFonts w:ascii="Noto Sans" w:hAnsi="Noto Sans" w:cs="Noto Sans"/>
          <w:sz w:val="22"/>
          <w:szCs w:val="22"/>
          <w:lang w:val="de"/>
        </w:rPr>
        <w:t>Pro Series</w:t>
      </w:r>
      <w:r>
        <w:rPr>
          <w:rFonts w:ascii="Noto Sans" w:hAnsi="Noto Sans" w:cs="Noto Sans"/>
          <w:b/>
          <w:bCs/>
          <w:sz w:val="22"/>
          <w:szCs w:val="22"/>
          <w:lang w:val="de"/>
        </w:rPr>
        <w:t xml:space="preserve"> </w:t>
      </w:r>
      <w:r>
        <w:rPr>
          <w:rFonts w:ascii="Noto Sans" w:hAnsi="Noto Sans" w:cs="Noto Sans"/>
          <w:sz w:val="22"/>
          <w:szCs w:val="22"/>
          <w:lang w:val="de"/>
        </w:rPr>
        <w:t>eingesetzt werden, einschließlich der Inspektion und Verifizierung durch die Technologie des zur Domino-Gruppe gehörenden Unternehmens Lake Image Systems.</w:t>
      </w:r>
    </w:p>
    <w:p w14:paraId="16328A5F" w14:textId="77777777" w:rsidR="00567820" w:rsidRPr="00AC0543" w:rsidRDefault="00567820" w:rsidP="00567820">
      <w:pPr>
        <w:pStyle w:val="NormalWeb"/>
        <w:spacing w:before="240" w:beforeAutospacing="0" w:after="240" w:afterAutospacing="0"/>
        <w:rPr>
          <w:rFonts w:ascii="Noto Sans" w:hAnsi="Noto Sans" w:cs="Noto Sans"/>
          <w:sz w:val="22"/>
          <w:szCs w:val="22"/>
          <w:lang w:val="de-DE"/>
        </w:rPr>
      </w:pPr>
      <w:r>
        <w:rPr>
          <w:rFonts w:ascii="Noto Sans" w:hAnsi="Noto Sans" w:cs="Noto Sans"/>
          <w:sz w:val="22"/>
          <w:szCs w:val="22"/>
          <w:lang w:val="de"/>
        </w:rPr>
        <w:t xml:space="preserve">„Die vielseitigen monochromen Drucker der </w:t>
      </w:r>
      <w:r>
        <w:rPr>
          <w:rFonts w:ascii="Noto Sans" w:hAnsi="Noto Sans" w:cs="Noto Sans"/>
          <w:b/>
          <w:bCs/>
          <w:sz w:val="22"/>
          <w:szCs w:val="22"/>
          <w:lang w:val="de"/>
        </w:rPr>
        <w:t>K-Serie</w:t>
      </w:r>
      <w:r>
        <w:rPr>
          <w:rFonts w:ascii="Noto Sans" w:hAnsi="Noto Sans" w:cs="Noto Sans"/>
          <w:sz w:val="22"/>
          <w:szCs w:val="22"/>
          <w:lang w:val="de"/>
        </w:rPr>
        <w:t xml:space="preserve"> für variable Daten von Domino eröffnen Verarbeitern zahlreiche neue Möglichkeiten, da die Branche dazu übergeht, 2D-Codes am Point </w:t>
      </w:r>
      <w:proofErr w:type="spellStart"/>
      <w:r>
        <w:rPr>
          <w:rFonts w:ascii="Noto Sans" w:hAnsi="Noto Sans" w:cs="Noto Sans"/>
          <w:sz w:val="22"/>
          <w:szCs w:val="22"/>
          <w:lang w:val="de"/>
        </w:rPr>
        <w:t>of</w:t>
      </w:r>
      <w:proofErr w:type="spellEnd"/>
      <w:r>
        <w:rPr>
          <w:rFonts w:ascii="Noto Sans" w:hAnsi="Noto Sans" w:cs="Noto Sans"/>
          <w:sz w:val="22"/>
          <w:szCs w:val="22"/>
          <w:lang w:val="de"/>
        </w:rPr>
        <w:t xml:space="preserve"> Sale zu verwenden“, so Weller. „Die Verifizierung von 2D-Codes ist der Schlüssel für das zuverlässige Scannen von gedruckten Codes. Daher freuen wir uns darauf, unsere </w:t>
      </w:r>
      <w:r>
        <w:rPr>
          <w:rFonts w:ascii="Noto Sans" w:hAnsi="Noto Sans" w:cs="Noto Sans"/>
          <w:b/>
          <w:bCs/>
          <w:sz w:val="22"/>
          <w:szCs w:val="22"/>
          <w:lang w:val="de"/>
        </w:rPr>
        <w:t xml:space="preserve">K600i </w:t>
      </w:r>
      <w:r>
        <w:rPr>
          <w:rFonts w:ascii="Noto Sans" w:hAnsi="Noto Sans" w:cs="Noto Sans"/>
          <w:sz w:val="22"/>
          <w:szCs w:val="22"/>
          <w:lang w:val="de"/>
        </w:rPr>
        <w:t>und</w:t>
      </w:r>
      <w:r>
        <w:rPr>
          <w:rFonts w:ascii="Noto Sans" w:hAnsi="Noto Sans" w:cs="Noto Sans"/>
          <w:b/>
          <w:bCs/>
          <w:sz w:val="22"/>
          <w:szCs w:val="22"/>
          <w:lang w:val="de"/>
        </w:rPr>
        <w:t xml:space="preserve"> K300</w:t>
      </w:r>
      <w:r>
        <w:rPr>
          <w:rFonts w:ascii="Noto Sans" w:hAnsi="Noto Sans" w:cs="Noto Sans"/>
          <w:sz w:val="22"/>
          <w:szCs w:val="22"/>
          <w:lang w:val="de"/>
        </w:rPr>
        <w:t xml:space="preserve"> als Teil einer integrierten Druck- und Verifizierungslösung vorzuführen.“</w:t>
      </w:r>
    </w:p>
    <w:p w14:paraId="2BF30F84" w14:textId="77777777" w:rsidR="00567820" w:rsidRPr="00AC0543" w:rsidRDefault="00567820" w:rsidP="00567820">
      <w:pPr>
        <w:pStyle w:val="NormalWeb"/>
        <w:spacing w:before="240" w:beforeAutospacing="0" w:after="240" w:afterAutospacing="0"/>
        <w:rPr>
          <w:rFonts w:ascii="Noto Sans" w:hAnsi="Noto Sans" w:cs="Noto Sans"/>
          <w:sz w:val="22"/>
          <w:szCs w:val="22"/>
          <w:lang w:val="de-DE"/>
        </w:rPr>
      </w:pPr>
      <w:r>
        <w:rPr>
          <w:rStyle w:val="Strong"/>
          <w:rFonts w:ascii="Noto Sans" w:hAnsi="Noto Sans" w:cs="Noto Sans"/>
          <w:sz w:val="22"/>
          <w:szCs w:val="22"/>
          <w:lang w:val="de"/>
        </w:rPr>
        <w:t xml:space="preserve">Erleben Sie die „Domino </w:t>
      </w:r>
      <w:proofErr w:type="spellStart"/>
      <w:r>
        <w:rPr>
          <w:rStyle w:val="Strong"/>
          <w:rFonts w:ascii="Noto Sans" w:hAnsi="Noto Sans" w:cs="Noto Sans"/>
          <w:sz w:val="22"/>
          <w:szCs w:val="22"/>
          <w:lang w:val="de"/>
        </w:rPr>
        <w:t>Difference</w:t>
      </w:r>
      <w:proofErr w:type="spellEnd"/>
      <w:r>
        <w:rPr>
          <w:rStyle w:val="Strong"/>
          <w:rFonts w:ascii="Noto Sans" w:hAnsi="Noto Sans" w:cs="Noto Sans"/>
          <w:sz w:val="22"/>
          <w:szCs w:val="22"/>
          <w:lang w:val="de"/>
        </w:rPr>
        <w:t>“ </w:t>
      </w:r>
    </w:p>
    <w:p w14:paraId="26A70CDA" w14:textId="77777777" w:rsidR="00567820" w:rsidRPr="00847345" w:rsidRDefault="00567820" w:rsidP="00567820">
      <w:pPr>
        <w:pStyle w:val="NormalWeb"/>
        <w:spacing w:before="240" w:beforeAutospacing="0" w:after="240" w:afterAutospacing="0"/>
        <w:rPr>
          <w:rFonts w:ascii="Noto Sans" w:hAnsi="Noto Sans" w:cs="Noto Sans"/>
          <w:sz w:val="22"/>
          <w:szCs w:val="22"/>
          <w:lang w:val="de"/>
        </w:rPr>
      </w:pPr>
      <w:r>
        <w:rPr>
          <w:rFonts w:ascii="Noto Sans" w:hAnsi="Noto Sans" w:cs="Noto Sans"/>
          <w:sz w:val="22"/>
          <w:szCs w:val="22"/>
          <w:lang w:val="de"/>
        </w:rPr>
        <w:t xml:space="preserve">„Domino bietet so viel mehr als nur Digitaldruck-Technologie“, fasst Ellen zusammen. „Unsere engagierten Mitarbeiter nutzen unser Know-how, um unseren Kunden dabei zu helfen, die Vorteile der digitalen Technologie zu nutzen – und das hebt uns von der Konkurrenz ab. </w:t>
      </w:r>
      <w:r>
        <w:rPr>
          <w:rStyle w:val="cf01"/>
          <w:rFonts w:ascii="Noto Sans" w:hAnsi="Noto Sans" w:cs="Noto Sans"/>
          <w:sz w:val="22"/>
          <w:szCs w:val="22"/>
          <w:lang w:val="de"/>
        </w:rPr>
        <w:t>Wir sind mehr als nur ein Anbieter: Wir sind ein vertrauenswürdiger Partner, der kontinuierlich mit seinen Kunden zusammenarbeitet, um Effizienz und Rentabilität zu steigern</w:t>
      </w:r>
      <w:r>
        <w:rPr>
          <w:rFonts w:ascii="Noto Sans" w:hAnsi="Noto Sans" w:cs="Noto Sans"/>
          <w:sz w:val="22"/>
          <w:szCs w:val="22"/>
          <w:lang w:val="de"/>
        </w:rPr>
        <w:t>.“ </w:t>
      </w:r>
    </w:p>
    <w:p w14:paraId="71A4CF20" w14:textId="77777777" w:rsidR="00567820" w:rsidRPr="00847345" w:rsidRDefault="00567820" w:rsidP="00567820">
      <w:pPr>
        <w:pStyle w:val="NormalWeb"/>
        <w:spacing w:before="240" w:beforeAutospacing="0" w:after="240" w:afterAutospacing="0"/>
        <w:rPr>
          <w:rFonts w:ascii="Noto Sans" w:hAnsi="Noto Sans" w:cs="Noto Sans"/>
          <w:sz w:val="22"/>
          <w:lang w:val="de"/>
        </w:rPr>
      </w:pPr>
      <w:r>
        <w:rPr>
          <w:rFonts w:ascii="Noto Sans" w:hAnsi="Noto Sans" w:cs="Noto Sans"/>
          <w:sz w:val="22"/>
          <w:szCs w:val="22"/>
          <w:lang w:val="de"/>
        </w:rPr>
        <w:t xml:space="preserve">Die größte Veranstaltung für die globale Etikettenindustrie, die Labelexpo Europe, findet vom 16. bis zum 19. September 2025 in Barcelona, Spanien, statt und bietet </w:t>
      </w:r>
      <w:r>
        <w:rPr>
          <w:rStyle w:val="cf11"/>
          <w:rFonts w:ascii="Noto Sans" w:hAnsi="Noto Sans" w:cs="Noto Sans"/>
          <w:sz w:val="22"/>
          <w:szCs w:val="22"/>
          <w:lang w:val="de"/>
        </w:rPr>
        <w:t xml:space="preserve">Etikettenverarbeitern und Verpackungsdruckern die Möglichkeit, </w:t>
      </w:r>
      <w:r>
        <w:rPr>
          <w:rFonts w:ascii="Noto Sans" w:hAnsi="Noto Sans" w:cs="Noto Sans"/>
          <w:sz w:val="22"/>
          <w:szCs w:val="22"/>
          <w:lang w:val="de"/>
        </w:rPr>
        <w:t xml:space="preserve">die neuesten Innovationen auf dem Markt zu entdecken. Domino lädt Besucher an den </w:t>
      </w:r>
      <w:r>
        <w:rPr>
          <w:rFonts w:ascii="Noto Sans" w:hAnsi="Noto Sans" w:cs="Noto Sans"/>
          <w:b/>
          <w:bCs/>
          <w:sz w:val="22"/>
          <w:szCs w:val="22"/>
          <w:lang w:val="de"/>
        </w:rPr>
        <w:t>Stand 3E91</w:t>
      </w:r>
      <w:r>
        <w:rPr>
          <w:rFonts w:ascii="Noto Sans" w:hAnsi="Noto Sans" w:cs="Noto Sans"/>
          <w:sz w:val="22"/>
          <w:szCs w:val="22"/>
          <w:lang w:val="de"/>
        </w:rPr>
        <w:t xml:space="preserve"> ein, um aus erster Hand zu erfahren, welchen Unterschied die Technologie und die kommerzielle Unterstützung von Domino bewirken können. Experten von Domino werden vor Ort sein, um konkrete individuelle Druckanforderungen zu besprechen und die Verarbeiter dabei zu unterstützen, die Vorteile des Digitaldrucks für ihr Unternehmen zu erkunden. </w:t>
      </w:r>
    </w:p>
    <w:p w14:paraId="5AAAE6D9" w14:textId="77777777" w:rsidR="00567820" w:rsidRPr="00847345" w:rsidRDefault="00567820" w:rsidP="00567820">
      <w:pPr>
        <w:pStyle w:val="NormalWeb"/>
        <w:spacing w:before="240" w:beforeAutospacing="0" w:after="240" w:afterAutospacing="0"/>
        <w:rPr>
          <w:rFonts w:ascii="Noto Sans" w:hAnsi="Noto Sans" w:cs="Noto Sans"/>
          <w:sz w:val="22"/>
          <w:szCs w:val="22"/>
          <w:lang w:val="de"/>
        </w:rPr>
      </w:pPr>
      <w:r>
        <w:rPr>
          <w:rFonts w:ascii="Noto Sans" w:hAnsi="Noto Sans" w:cs="Noto Sans"/>
          <w:sz w:val="22"/>
          <w:szCs w:val="22"/>
          <w:lang w:val="de"/>
        </w:rPr>
        <w:lastRenderedPageBreak/>
        <w:t xml:space="preserve">Für weitere Informationen und zum </w:t>
      </w:r>
      <w:r w:rsidRPr="00AC0543">
        <w:rPr>
          <w:rFonts w:ascii="Noto Sans" w:hAnsi="Noto Sans" w:cs="Noto Sans"/>
          <w:sz w:val="22"/>
          <w:szCs w:val="22"/>
          <w:lang w:val="de"/>
        </w:rPr>
        <w:t>Reservieren eines Expo-Tickets besuchen Sie die Website der Labelexpo Europe 2025 auf</w:t>
      </w:r>
      <w:r w:rsidRPr="00AC0543">
        <w:rPr>
          <w:sz w:val="22"/>
          <w:szCs w:val="22"/>
          <w:lang w:val="de"/>
        </w:rPr>
        <w:t xml:space="preserve"> </w:t>
      </w:r>
      <w:hyperlink r:id="rId6" w:history="1">
        <w:r w:rsidRPr="00AC0543">
          <w:rPr>
            <w:rStyle w:val="Hyperlink"/>
            <w:rFonts w:ascii="Noto Sans" w:hAnsi="Noto Sans" w:cs="Noto Sans"/>
            <w:sz w:val="22"/>
            <w:szCs w:val="22"/>
            <w:lang w:val="de"/>
          </w:rPr>
          <w:t>www.labelexpo-europe.com</w:t>
        </w:r>
      </w:hyperlink>
      <w:r w:rsidRPr="00AC0543">
        <w:rPr>
          <w:rFonts w:ascii="Noto Sans" w:hAnsi="Noto Sans" w:cs="Noto Sans"/>
          <w:sz w:val="22"/>
          <w:szCs w:val="22"/>
          <w:u w:val="single"/>
          <w:lang w:val="de"/>
        </w:rPr>
        <w:t>.</w:t>
      </w:r>
    </w:p>
    <w:p w14:paraId="69670625" w14:textId="77777777" w:rsidR="00567820" w:rsidRPr="00567820" w:rsidRDefault="00567820" w:rsidP="00567820">
      <w:pPr>
        <w:rPr>
          <w:rFonts w:ascii="Noto Sans" w:hAnsi="Noto Sans" w:cs="Noto Sans"/>
          <w:sz w:val="22"/>
          <w:lang w:val="de-DE"/>
        </w:rPr>
      </w:pPr>
      <w:r w:rsidRPr="00AC0543">
        <w:rPr>
          <w:rFonts w:ascii="Noto Sans" w:hAnsi="Noto Sans" w:cs="Noto Sans"/>
          <w:sz w:val="22"/>
          <w:lang w:val="de"/>
        </w:rPr>
        <w:t>ENDE</w:t>
      </w:r>
    </w:p>
    <w:p w14:paraId="07610805" w14:textId="7838BD68" w:rsidR="005524DB" w:rsidRPr="001F4A67" w:rsidRDefault="001F4A67" w:rsidP="00B15DBB">
      <w:pPr>
        <w:spacing w:line="240" w:lineRule="auto"/>
        <w:rPr>
          <w:rFonts w:ascii="Noto Sans" w:hAnsi="Noto Sans" w:cs="Noto Sans"/>
          <w:sz w:val="20"/>
          <w:szCs w:val="20"/>
          <w:lang w:val="de-DE"/>
        </w:rPr>
      </w:pPr>
      <w:r>
        <w:rPr>
          <w:rFonts w:ascii="Noto Sans" w:eastAsia="Gill Sans" w:hAnsi="Noto Sans" w:cs="Noto Sans"/>
          <w:b/>
          <w:szCs w:val="18"/>
          <w:lang w:val="de-DE"/>
        </w:rPr>
        <w:br/>
      </w:r>
      <w:r w:rsidR="00CF6D5D" w:rsidRPr="00CF6D5D">
        <w:rPr>
          <w:rFonts w:ascii="Noto Sans" w:eastAsia="Gill Sans" w:hAnsi="Noto Sans" w:cs="Noto Sans"/>
          <w:b/>
          <w:szCs w:val="18"/>
          <w:lang w:val="de-DE"/>
        </w:rPr>
        <w:t>Haftungsausschlüsse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Tinten</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Die in diesem Dokument enthaltenen Informationen sind nicht als Ersatz für geeignete Tests für Ihre spezifische Nutzung und Umstände gedacht. Weder Domino UK Limited noch eines der Unternehmen der Domino-Gruppe haftet in irgendeiner Weise für das Vertrauen, das Sie in dieses Dokument hinsichtlich der Eignung einer bestimmten Tinte für Ihre Anwendung setzen. Dieses Dokument ist kein Bestandteil der allgemeinen Geschäftsbedingungen zwischen Ihnen und Domino, rechtliche Haftungsausschlüsse v.1.0 Februar 2018 und die Allgemeinen Geschäftsbedingungen von Domino gelten für jeden Kauf von Produkten durch Sie.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Allgemeines</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dieser Pressemitteilung enthaltenen Informationen gelten zum Zeitpunkt der Veröffentlichung durch Domino als wahr und korrekt, Änderungen der Umstände nach dem Zeitpunkt der Veröffentlichung können die Genauigkeit der Informationen beeinträchtigen. Alle leistungsbezogene Zahlen und Ansprüche, die in diesem Dokument zitiert werden, wurden unter spezifischen Bedingungen erlangt und </w:t>
      </w:r>
      <w:r w:rsidR="00774DE8">
        <w:rPr>
          <w:rFonts w:ascii="Noto Sans" w:eastAsia="Gill Sans" w:hAnsi="Noto Sans" w:cs="Noto Sans"/>
          <w:bCs/>
          <w:szCs w:val="18"/>
          <w:lang w:val="de-DE"/>
        </w:rPr>
        <w:t>können</w:t>
      </w:r>
      <w:r w:rsidR="00CF6D5D" w:rsidRPr="00CF6D5D">
        <w:rPr>
          <w:rFonts w:ascii="Noto Sans" w:eastAsia="Gill Sans" w:hAnsi="Noto Sans" w:cs="Noto Sans"/>
          <w:bCs/>
          <w:szCs w:val="18"/>
          <w:lang w:val="de-DE"/>
        </w:rPr>
        <w:t xml:space="preserve"> nur unter ähnlichen Bedingungen reproduziert werden. Für spezifische Produktdetails sollten Sie Ihren Domino-Verkaufsberater kontaktieren. Dieses Dokument ist kein Bestandteil von Bedingungen und Konditionen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 xml:space="preserve">Bilder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Bilder können optionale Extras oder Upgrades enthalten. Die Druckqualität kann je nach Verbrauchsmaterialien, Drucker, Substraten und anderen Faktoren variieren. Bilder und Fotografien sind kein Bestandteil von </w:t>
      </w:r>
      <w:r w:rsidR="00774DE8">
        <w:rPr>
          <w:rFonts w:ascii="Noto Sans" w:eastAsia="Gill Sans" w:hAnsi="Noto Sans" w:cs="Noto Sans"/>
          <w:bCs/>
          <w:szCs w:val="18"/>
          <w:lang w:val="de-DE"/>
        </w:rPr>
        <w:t>Verkaufsb</w:t>
      </w:r>
      <w:r w:rsidR="00CF6D5D" w:rsidRPr="00CF6D5D">
        <w:rPr>
          <w:rFonts w:ascii="Noto Sans" w:eastAsia="Gill Sans" w:hAnsi="Noto Sans" w:cs="Noto Sans"/>
          <w:bCs/>
          <w:szCs w:val="18"/>
          <w:lang w:val="de-DE"/>
        </w:rPr>
        <w:t xml:space="preserve">edingungen und Konditionen zwischen Ihnen und Domino. </w:t>
      </w:r>
      <w:r>
        <w:rPr>
          <w:rFonts w:ascii="Noto Sans" w:eastAsia="Gill Sans" w:hAnsi="Noto Sans" w:cs="Noto Sans"/>
          <w:bCs/>
          <w:szCs w:val="18"/>
          <w:lang w:val="de-DE"/>
        </w:rPr>
        <w:br/>
      </w:r>
      <w:r>
        <w:rPr>
          <w:rFonts w:ascii="Noto Sans" w:eastAsia="Gill Sans" w:hAnsi="Noto Sans" w:cs="Noto Sans"/>
          <w:b/>
          <w:szCs w:val="18"/>
          <w:lang w:val="de-DE"/>
        </w:rPr>
        <w:br/>
      </w:r>
      <w:r w:rsidR="00CF6D5D" w:rsidRPr="00CF6D5D">
        <w:rPr>
          <w:rFonts w:ascii="Noto Sans" w:eastAsia="Gill Sans" w:hAnsi="Noto Sans" w:cs="Noto Sans"/>
          <w:b/>
          <w:szCs w:val="18"/>
          <w:lang w:val="de-DE"/>
        </w:rPr>
        <w:t>Videos</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Dieses Video dient nur zur Veranschaulichung und kann optionale Extras enthalten. Leistungszahlen wurden unter spezifischen Bedingungen erlangt; die individuelle Leistung kann variieren. Fehler und Ausfallzeiten an Produktionslinien können unvermeidbar sein. Nichts in diesem Video ist Bestandteil eines Vertrags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Hinweise für Redakteure:</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Über Domino</w:t>
      </w:r>
      <w:r>
        <w:rPr>
          <w:rFonts w:ascii="Noto Sans" w:eastAsia="Gill Sans" w:hAnsi="Noto Sans" w:cs="Noto Sans"/>
          <w:b/>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Digital Printing Solutions ist ein Geschäftsbereich von Domino Printing Sciences. Das 1978 gegründete Unternehmen hat sich weltweit einen Namen in der Entwicklung und Herstellung digitaler Inkjet-Drucktechnologien sowie mit seinen weltweiten Aftermarket-Produkten und seinem Kundenservice gemacht. Zu den Dienstleistungen für den </w:t>
      </w:r>
      <w:r w:rsidR="00774DE8">
        <w:rPr>
          <w:rFonts w:ascii="Noto Sans" w:eastAsia="Gill Sans" w:hAnsi="Noto Sans" w:cs="Noto Sans"/>
          <w:bCs/>
          <w:szCs w:val="18"/>
          <w:lang w:val="de-DE"/>
        </w:rPr>
        <w:t>kommerziellen D</w:t>
      </w:r>
      <w:r w:rsidR="00CF6D5D" w:rsidRPr="00CF6D5D">
        <w:rPr>
          <w:rFonts w:ascii="Noto Sans" w:eastAsia="Gill Sans" w:hAnsi="Noto Sans" w:cs="Noto Sans"/>
          <w:bCs/>
          <w:szCs w:val="18"/>
          <w:lang w:val="de-DE"/>
        </w:rPr>
        <w:t>ruck gehören digitale Inkjet-Drucker und Steuerungssysteme, die Lösungen für ein umfassendes Spektrum an Etiketten-, Wellpappen- und variablen Druckanwendungen bieten.</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Alle Drucker von Domino erfüllen die hohen Geschwindigkeits- und Qualitätsanforderungen im </w:t>
      </w:r>
      <w:r w:rsidR="00774DE8">
        <w:rPr>
          <w:rFonts w:ascii="Noto Sans" w:eastAsia="Gill Sans" w:hAnsi="Noto Sans" w:cs="Noto Sans"/>
          <w:bCs/>
          <w:szCs w:val="18"/>
          <w:lang w:val="de-DE"/>
        </w:rPr>
        <w:t>kommerziellen Druck</w:t>
      </w:r>
      <w:r w:rsidR="00CF6D5D" w:rsidRPr="00CF6D5D">
        <w:rPr>
          <w:rFonts w:ascii="Noto Sans" w:eastAsia="Gill Sans" w:hAnsi="Noto Sans" w:cs="Noto Sans"/>
          <w:bCs/>
          <w:szCs w:val="18"/>
          <w:lang w:val="de-DE"/>
        </w:rPr>
        <w:t xml:space="preserve"> und eröffnen neue Möglichkeiten für zahlreiche Branchen, darunter Etiketten-, </w:t>
      </w:r>
      <w:r w:rsidR="00CF6D5D" w:rsidRPr="00CF6D5D">
        <w:rPr>
          <w:rFonts w:ascii="Noto Sans" w:eastAsia="Gill Sans" w:hAnsi="Noto Sans" w:cs="Noto Sans"/>
          <w:bCs/>
          <w:szCs w:val="18"/>
          <w:lang w:val="de-DE"/>
        </w:rPr>
        <w:lastRenderedPageBreak/>
        <w:t>Wellpappen-, Publikations- und Sicherheitsdruck, Transaktions- und Verpackungsverarbeitung, Plastikkarten, Tickets, Spielkarten und Formulare sowie Direktwerbung und Post.</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beschäftigt weltweit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 xml:space="preserve">3.000 Mitarbeiter und vertreibt seine Produkte über ein globales Netzwerk von 29 Niederlassungen und </w:t>
      </w:r>
      <w:r w:rsidR="00774DE8">
        <w:rPr>
          <w:rFonts w:ascii="Noto Sans" w:eastAsia="Gill Sans" w:hAnsi="Noto Sans" w:cs="Noto Sans"/>
          <w:bCs/>
          <w:szCs w:val="18"/>
          <w:lang w:val="de-DE"/>
        </w:rPr>
        <w:t>mehr als</w:t>
      </w:r>
      <w:r w:rsidR="00CF6D5D" w:rsidRPr="00CF6D5D">
        <w:rPr>
          <w:rFonts w:ascii="Noto Sans" w:eastAsia="Gill Sans" w:hAnsi="Noto Sans" w:cs="Noto Sans"/>
          <w:bCs/>
          <w:szCs w:val="18"/>
          <w:lang w:val="de-DE"/>
        </w:rPr>
        <w:t xml:space="preserve"> 200 </w:t>
      </w:r>
      <w:r w:rsidR="00774DE8">
        <w:rPr>
          <w:rFonts w:ascii="Noto Sans" w:eastAsia="Gill Sans" w:hAnsi="Noto Sans" w:cs="Noto Sans"/>
          <w:bCs/>
          <w:szCs w:val="18"/>
          <w:lang w:val="de-DE"/>
        </w:rPr>
        <w:t>Vertriebspartnern</w:t>
      </w:r>
      <w:r w:rsidR="00CF6D5D" w:rsidRPr="00CF6D5D">
        <w:rPr>
          <w:rFonts w:ascii="Noto Sans" w:eastAsia="Gill Sans" w:hAnsi="Noto Sans" w:cs="Noto Sans"/>
          <w:bCs/>
          <w:szCs w:val="18"/>
          <w:lang w:val="de-DE"/>
        </w:rPr>
        <w:t xml:space="preserve"> in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120 Länder. Domino verfügt über Produktions</w:t>
      </w:r>
      <w:r w:rsidR="00774DE8">
        <w:rPr>
          <w:rFonts w:ascii="Noto Sans" w:eastAsia="Gill Sans" w:hAnsi="Noto Sans" w:cs="Noto Sans"/>
          <w:bCs/>
          <w:szCs w:val="18"/>
          <w:lang w:val="de-DE"/>
        </w:rPr>
        <w:t>standorte</w:t>
      </w:r>
      <w:r w:rsidR="00CF6D5D" w:rsidRPr="00CF6D5D">
        <w:rPr>
          <w:rFonts w:ascii="Noto Sans" w:eastAsia="Gill Sans" w:hAnsi="Noto Sans" w:cs="Noto Sans"/>
          <w:bCs/>
          <w:szCs w:val="18"/>
          <w:lang w:val="de-DE"/>
        </w:rPr>
        <w:t xml:space="preserve"> in </w:t>
      </w:r>
      <w:r w:rsidR="00774DE8" w:rsidRPr="00CF6D5D">
        <w:rPr>
          <w:rFonts w:ascii="Noto Sans" w:eastAsia="Gill Sans" w:hAnsi="Noto Sans" w:cs="Noto Sans"/>
          <w:bCs/>
          <w:szCs w:val="18"/>
          <w:lang w:val="de-DE"/>
        </w:rPr>
        <w:t>Großbritannien</w:t>
      </w:r>
      <w:r w:rsidR="00774DE8">
        <w:rPr>
          <w:rFonts w:ascii="Noto Sans" w:eastAsia="Gill Sans" w:hAnsi="Noto Sans" w:cs="Noto Sans"/>
          <w:bCs/>
          <w:szCs w:val="18"/>
          <w:lang w:val="de-DE"/>
        </w:rPr>
        <w:t>,</w:t>
      </w:r>
      <w:r w:rsidR="00774DE8" w:rsidRPr="00CF6D5D">
        <w:rPr>
          <w:rFonts w:ascii="Noto Sans" w:eastAsia="Gill Sans" w:hAnsi="Noto Sans" w:cs="Noto Sans"/>
          <w:bCs/>
          <w:szCs w:val="18"/>
          <w:lang w:val="de-DE"/>
        </w:rPr>
        <w:t xml:space="preserve"> </w:t>
      </w:r>
      <w:r w:rsidR="00CF6D5D" w:rsidRPr="00CF6D5D">
        <w:rPr>
          <w:rFonts w:ascii="Noto Sans" w:eastAsia="Gill Sans" w:hAnsi="Noto Sans" w:cs="Noto Sans"/>
          <w:bCs/>
          <w:szCs w:val="18"/>
          <w:lang w:val="de-DE"/>
        </w:rPr>
        <w:t>China, Deutschland, Indien, Schweden, der Schweiz, und den USA.</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wurde am 11. Juni 2015 </w:t>
      </w:r>
      <w:r w:rsidR="00774DE8">
        <w:rPr>
          <w:rFonts w:ascii="Noto Sans" w:eastAsia="Gill Sans" w:hAnsi="Noto Sans" w:cs="Noto Sans"/>
          <w:bCs/>
          <w:szCs w:val="18"/>
          <w:lang w:val="de-DE"/>
        </w:rPr>
        <w:t>ein</w:t>
      </w:r>
      <w:r w:rsidR="00CF6D5D" w:rsidRPr="00CF6D5D">
        <w:rPr>
          <w:rFonts w:ascii="Noto Sans" w:eastAsia="Gill Sans" w:hAnsi="Noto Sans" w:cs="Noto Sans"/>
          <w:bCs/>
          <w:szCs w:val="18"/>
          <w:lang w:val="de-DE"/>
        </w:rPr>
        <w:t xml:space="preserve"> eigenständige</w:t>
      </w:r>
      <w:r w:rsidR="00774DE8">
        <w:rPr>
          <w:rFonts w:ascii="Noto Sans" w:eastAsia="Gill Sans" w:hAnsi="Noto Sans" w:cs="Noto Sans"/>
          <w:bCs/>
          <w:szCs w:val="18"/>
          <w:lang w:val="de-DE"/>
        </w:rPr>
        <w:t>r Unternehmensbereich</w:t>
      </w:r>
      <w:r w:rsidR="00CF6D5D" w:rsidRPr="00CF6D5D">
        <w:rPr>
          <w:rFonts w:ascii="Noto Sans" w:eastAsia="Gill Sans" w:hAnsi="Noto Sans" w:cs="Noto Sans"/>
          <w:bCs/>
          <w:szCs w:val="18"/>
          <w:lang w:val="de-DE"/>
        </w:rPr>
        <w:t xml:space="preserve"> </w:t>
      </w:r>
      <w:r w:rsidR="00774DE8">
        <w:rPr>
          <w:rFonts w:ascii="Noto Sans" w:eastAsia="Gill Sans" w:hAnsi="Noto Sans" w:cs="Noto Sans"/>
          <w:bCs/>
          <w:szCs w:val="18"/>
          <w:lang w:val="de-DE"/>
        </w:rPr>
        <w:t>von</w:t>
      </w:r>
      <w:r w:rsidR="00CF6D5D" w:rsidRPr="00CF6D5D">
        <w:rPr>
          <w:rFonts w:ascii="Noto Sans" w:eastAsia="Gill Sans" w:hAnsi="Noto Sans" w:cs="Noto Sans"/>
          <w:bCs/>
          <w:szCs w:val="18"/>
          <w:lang w:val="de-DE"/>
        </w:rPr>
        <w:t xml:space="preserve"> Brother Industries.</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Weitere Informationen zu Domino finden Sie unter www.domino-printing.com.</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Für weitere Informationen wenden Sie sich bitte an:</w:t>
      </w:r>
      <w:r>
        <w:rPr>
          <w:rFonts w:ascii="Noto Sans" w:eastAsia="Gill Sans" w:hAnsi="Noto Sans" w:cs="Noto Sans"/>
          <w:b/>
          <w:szCs w:val="18"/>
          <w:lang w:val="de-DE"/>
        </w:rPr>
        <w:br/>
      </w:r>
      <w:bookmarkStart w:id="5" w:name="_Hlk61949672"/>
      <w:r w:rsidR="00240801" w:rsidRPr="001F4A67">
        <w:rPr>
          <w:rFonts w:ascii="Noto Sans" w:hAnsi="Noto Sans" w:cs="Noto Sans"/>
          <w:szCs w:val="18"/>
          <w:lang w:val="de-DE"/>
        </w:rPr>
        <w:br/>
        <w:t>Kathrin Farr</w:t>
      </w:r>
      <w:r w:rsidR="00240801" w:rsidRPr="001F4A67">
        <w:rPr>
          <w:rFonts w:ascii="Noto Sans" w:hAnsi="Noto Sans" w:cs="Noto Sans"/>
          <w:szCs w:val="18"/>
          <w:lang w:val="de-DE"/>
        </w:rPr>
        <w:br/>
        <w:t xml:space="preserve">Content Executive and </w:t>
      </w:r>
      <w:proofErr w:type="spellStart"/>
      <w:r w:rsidR="00240801" w:rsidRPr="001F4A67">
        <w:rPr>
          <w:rFonts w:ascii="Noto Sans" w:hAnsi="Noto Sans" w:cs="Noto Sans"/>
          <w:szCs w:val="18"/>
          <w:lang w:val="de-DE"/>
        </w:rPr>
        <w:t>Copywriter</w:t>
      </w:r>
      <w:proofErr w:type="spellEnd"/>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t>Domino Printing Sciences</w:t>
      </w:r>
      <w:r w:rsidR="00240801" w:rsidRPr="001F4A67">
        <w:rPr>
          <w:rFonts w:ascii="Noto Sans" w:hAnsi="Noto Sans" w:cs="Noto Sans"/>
          <w:szCs w:val="18"/>
          <w:lang w:val="de-DE"/>
        </w:rPr>
        <w:br/>
        <w:t>Tel: +44 (0) 1954 782551</w:t>
      </w:r>
      <w:r w:rsidR="00240801" w:rsidRPr="001F4A67">
        <w:rPr>
          <w:rFonts w:ascii="Noto Sans" w:hAnsi="Noto Sans" w:cs="Noto Sans"/>
          <w:szCs w:val="18"/>
          <w:lang w:val="de-DE"/>
        </w:rPr>
        <w:br/>
      </w:r>
      <w:hyperlink r:id="rId7" w:history="1">
        <w:r w:rsidR="00240801" w:rsidRPr="001F4A67">
          <w:rPr>
            <w:rStyle w:val="Hyperlink"/>
            <w:rFonts w:ascii="Noto Sans" w:hAnsi="Noto Sans" w:cs="Noto Sans"/>
            <w:szCs w:val="18"/>
            <w:lang w:val="de-DE"/>
          </w:rPr>
          <w:t>Kathrin.Farr@domino-uk.com</w:t>
        </w:r>
      </w:hyperlink>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r>
      <w:bookmarkEnd w:id="0"/>
      <w:bookmarkEnd w:id="5"/>
      <w:r w:rsidR="00240801" w:rsidRPr="001F4A67">
        <w:rPr>
          <w:rFonts w:ascii="Noto Sans" w:hAnsi="Noto Sans" w:cs="Noto Sans"/>
          <w:szCs w:val="18"/>
          <w:lang w:val="de-DE"/>
        </w:rPr>
        <w:br/>
      </w:r>
      <w:r w:rsidR="00F67E02" w:rsidRPr="001F4A67">
        <w:rPr>
          <w:rFonts w:ascii="Noto Sans" w:hAnsi="Noto Sans" w:cs="Noto Sans"/>
          <w:szCs w:val="18"/>
          <w:lang w:val="de-DE"/>
        </w:rPr>
        <w:t xml:space="preserve">Alex Challinor </w:t>
      </w:r>
      <w:r w:rsidR="00F67E02" w:rsidRPr="001F4A67">
        <w:rPr>
          <w:rFonts w:ascii="Noto Sans" w:hAnsi="Noto Sans" w:cs="Noto Sans"/>
          <w:szCs w:val="18"/>
          <w:lang w:val="de-DE"/>
        </w:rPr>
        <w:br/>
        <w:t xml:space="preserve">PR and Content Manager </w:t>
      </w:r>
      <w:r w:rsidR="00F67E02" w:rsidRPr="001F4A67">
        <w:rPr>
          <w:rFonts w:ascii="Noto Sans" w:hAnsi="Noto Sans" w:cs="Noto Sans"/>
          <w:szCs w:val="18"/>
          <w:lang w:val="de-DE"/>
        </w:rPr>
        <w:br/>
        <w:t xml:space="preserve">Domino Printing Sciences </w:t>
      </w:r>
      <w:r w:rsidR="00F67E02" w:rsidRPr="001F4A67">
        <w:rPr>
          <w:rFonts w:ascii="Noto Sans" w:hAnsi="Noto Sans" w:cs="Noto Sans"/>
          <w:szCs w:val="18"/>
          <w:lang w:val="de-DE"/>
        </w:rPr>
        <w:br/>
        <w:t xml:space="preserve">Tel. : +44 (0) </w:t>
      </w:r>
      <w:hyperlink r:id="rId8" w:history="1">
        <w:r w:rsidR="00F67E02" w:rsidRPr="001F4A67">
          <w:rPr>
            <w:rFonts w:ascii="Noto Sans" w:hAnsi="Noto Sans" w:cs="Noto Sans"/>
            <w:szCs w:val="18"/>
            <w:lang w:val="de-DE"/>
          </w:rPr>
          <w:t>1954 782 551</w:t>
        </w:r>
      </w:hyperlink>
      <w:r w:rsidR="00F67E02" w:rsidRPr="001F4A67">
        <w:rPr>
          <w:rFonts w:ascii="Noto Sans" w:hAnsi="Noto Sans" w:cs="Noto Sans"/>
          <w:szCs w:val="18"/>
          <w:lang w:val="de-DE"/>
        </w:rPr>
        <w:br/>
      </w:r>
      <w:hyperlink r:id="rId9" w:history="1">
        <w:r w:rsidR="00F67E02" w:rsidRPr="001F4A67">
          <w:rPr>
            <w:rStyle w:val="Hyperlink"/>
            <w:rFonts w:ascii="Noto Sans" w:hAnsi="Noto Sans" w:cs="Noto Sans"/>
            <w:szCs w:val="18"/>
            <w:lang w:val="de-DE"/>
          </w:rPr>
          <w:t>Alex.Challinor@domino-uk.com</w:t>
        </w:r>
      </w:hyperlink>
      <w:r w:rsidR="00F67E02" w:rsidRPr="001F4A67">
        <w:rPr>
          <w:rFonts w:ascii="Noto Sans" w:hAnsi="Noto Sans" w:cs="Noto Sans"/>
          <w:szCs w:val="18"/>
          <w:lang w:val="de-DE"/>
        </w:rPr>
        <w:t xml:space="preserve"> </w:t>
      </w:r>
      <w:r w:rsidR="00F67E02" w:rsidRPr="001F4A67">
        <w:rPr>
          <w:rFonts w:ascii="Noto Sans" w:hAnsi="Noto Sans" w:cs="Noto Sans"/>
          <w:szCs w:val="18"/>
          <w:lang w:val="de-DE"/>
        </w:rPr>
        <w:br/>
      </w:r>
    </w:p>
    <w:sectPr w:rsidR="005524DB" w:rsidRPr="001F4A67"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E8B1" w14:textId="77777777" w:rsidR="00774DE8" w:rsidRDefault="00774DE8" w:rsidP="00785717">
      <w:pPr>
        <w:spacing w:line="240" w:lineRule="auto"/>
      </w:pPr>
      <w:r>
        <w:separator/>
      </w:r>
    </w:p>
  </w:endnote>
  <w:endnote w:type="continuationSeparator" w:id="0">
    <w:p w14:paraId="2C7EC6A0" w14:textId="77777777" w:rsidR="00774DE8" w:rsidRDefault="00774DE8"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CF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7495" w14:textId="77777777" w:rsidR="00785717" w:rsidRDefault="000F6D00" w:rsidP="00785717">
    <w:pPr>
      <w:pStyle w:val="Footer"/>
    </w:pPr>
    <w:r>
      <w:rPr>
        <w:noProof/>
      </w:rPr>
      <w:drawing>
        <wp:anchor distT="0" distB="0" distL="114300" distR="114300" simplePos="0" relativeHeight="251659264" behindDoc="0" locked="0" layoutInCell="1" allowOverlap="1" wp14:anchorId="1E422896" wp14:editId="6B1BCCB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48A9574" wp14:editId="7394438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641"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B033" w14:textId="77777777" w:rsidR="00774DE8" w:rsidRDefault="00774DE8" w:rsidP="00785717">
      <w:pPr>
        <w:spacing w:line="240" w:lineRule="auto"/>
      </w:pPr>
      <w:r>
        <w:separator/>
      </w:r>
    </w:p>
  </w:footnote>
  <w:footnote w:type="continuationSeparator" w:id="0">
    <w:p w14:paraId="73860C6C" w14:textId="77777777" w:rsidR="00774DE8" w:rsidRDefault="00774DE8"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C4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BBA" w14:textId="77777777" w:rsidR="000F6D00" w:rsidRDefault="002766D9">
    <w:pPr>
      <w:pStyle w:val="Header"/>
    </w:pPr>
    <w:r>
      <w:rPr>
        <w:noProof/>
      </w:rPr>
      <w:drawing>
        <wp:anchor distT="0" distB="0" distL="114300" distR="114300" simplePos="0" relativeHeight="251661312" behindDoc="0" locked="0" layoutInCell="1" allowOverlap="1" wp14:anchorId="6CD68A14" wp14:editId="7D7C227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84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8"/>
    <w:rsid w:val="0002201E"/>
    <w:rsid w:val="00085561"/>
    <w:rsid w:val="000F6D00"/>
    <w:rsid w:val="001D743C"/>
    <w:rsid w:val="001F4A67"/>
    <w:rsid w:val="002202E3"/>
    <w:rsid w:val="00222312"/>
    <w:rsid w:val="00240801"/>
    <w:rsid w:val="00253570"/>
    <w:rsid w:val="002766D9"/>
    <w:rsid w:val="00372E92"/>
    <w:rsid w:val="003810AA"/>
    <w:rsid w:val="003E7580"/>
    <w:rsid w:val="004219F2"/>
    <w:rsid w:val="00423A14"/>
    <w:rsid w:val="00463F84"/>
    <w:rsid w:val="005272B1"/>
    <w:rsid w:val="005524DB"/>
    <w:rsid w:val="00567820"/>
    <w:rsid w:val="005741C7"/>
    <w:rsid w:val="005E6C45"/>
    <w:rsid w:val="00647055"/>
    <w:rsid w:val="00660F46"/>
    <w:rsid w:val="00774DE8"/>
    <w:rsid w:val="00785717"/>
    <w:rsid w:val="00791A4F"/>
    <w:rsid w:val="008220B7"/>
    <w:rsid w:val="00823B77"/>
    <w:rsid w:val="008916A8"/>
    <w:rsid w:val="008B6461"/>
    <w:rsid w:val="008C17CA"/>
    <w:rsid w:val="008E5E0C"/>
    <w:rsid w:val="008F3E38"/>
    <w:rsid w:val="00931996"/>
    <w:rsid w:val="009A1716"/>
    <w:rsid w:val="009A1DEC"/>
    <w:rsid w:val="009D6280"/>
    <w:rsid w:val="009E5D98"/>
    <w:rsid w:val="00A00787"/>
    <w:rsid w:val="00A1197A"/>
    <w:rsid w:val="00A34918"/>
    <w:rsid w:val="00AB11DA"/>
    <w:rsid w:val="00AB3368"/>
    <w:rsid w:val="00AC1D0A"/>
    <w:rsid w:val="00B15DBB"/>
    <w:rsid w:val="00B23C3C"/>
    <w:rsid w:val="00B546C5"/>
    <w:rsid w:val="00BC7C15"/>
    <w:rsid w:val="00C063FE"/>
    <w:rsid w:val="00C44603"/>
    <w:rsid w:val="00C541FE"/>
    <w:rsid w:val="00CF1AD5"/>
    <w:rsid w:val="00CF6D5D"/>
    <w:rsid w:val="00DE1F9A"/>
    <w:rsid w:val="00E03029"/>
    <w:rsid w:val="00E34DD8"/>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3A45"/>
  <w15:chartTrackingRefBased/>
  <w15:docId w15:val="{002AFBF5-9929-4EE5-921D-CFA7012A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styleId="NormalWeb">
    <w:name w:val="Normal (Web)"/>
    <w:basedOn w:val="Normal"/>
    <w:uiPriority w:val="99"/>
    <w:unhideWhenUsed/>
    <w:rsid w:val="00567820"/>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567820"/>
    <w:rPr>
      <w:b/>
      <w:bCs/>
    </w:rPr>
  </w:style>
  <w:style w:type="character" w:customStyle="1" w:styleId="cf01">
    <w:name w:val="cf01"/>
    <w:basedOn w:val="DefaultParagraphFont"/>
    <w:rsid w:val="00567820"/>
    <w:rPr>
      <w:rFonts w:ascii="Segoe UI" w:hAnsi="Segoe UI" w:cs="Segoe UI" w:hint="default"/>
      <w:sz w:val="18"/>
      <w:szCs w:val="18"/>
    </w:rPr>
  </w:style>
  <w:style w:type="character" w:customStyle="1" w:styleId="cf11">
    <w:name w:val="cf11"/>
    <w:basedOn w:val="DefaultParagraphFont"/>
    <w:rsid w:val="00567820"/>
    <w:rPr>
      <w:rFonts w:ascii="Segoe UI" w:hAnsi="Segoe UI" w:cs="Segoe UI" w:hint="default"/>
      <w:color w:val="4A4A4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0(0)1954%20782%20551"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Kathrin.Farr@domino-uk.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abelexpo-europ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lex.Challinor@domino-uk.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4</cp:revision>
  <dcterms:created xsi:type="dcterms:W3CDTF">2025-07-01T09:26:00Z</dcterms:created>
  <dcterms:modified xsi:type="dcterms:W3CDTF">2025-07-01T09:27:00Z</dcterms:modified>
</cp:coreProperties>
</file>